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EFA7" w14:textId="77777777" w:rsidR="00B939E1" w:rsidRPr="00EF5F55" w:rsidRDefault="0048695A"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Обґрунтування</w:t>
      </w:r>
      <w:r w:rsidR="009D753E" w:rsidRPr="00EF5F55">
        <w:rPr>
          <w:rFonts w:eastAsia="Lucida Sans Unicode" w:cs="Tahoma"/>
          <w:b/>
          <w:color w:val="000000"/>
          <w:sz w:val="22"/>
          <w:szCs w:val="22"/>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EF5F55" w:rsidRDefault="00740046"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 xml:space="preserve">за процедурою </w:t>
      </w:r>
      <w:r w:rsidR="008A2C62" w:rsidRPr="00EF5F55">
        <w:rPr>
          <w:rFonts w:eastAsia="Lucida Sans Unicode" w:cs="Tahoma"/>
          <w:b/>
          <w:color w:val="000000"/>
          <w:sz w:val="22"/>
          <w:szCs w:val="22"/>
          <w:shd w:val="clear" w:color="auto" w:fill="FFFFFF"/>
          <w:lang w:eastAsia="en-US" w:bidi="en-US"/>
        </w:rPr>
        <w:t>відкритих торгів з закупівлі</w:t>
      </w:r>
      <w:r w:rsidRPr="00EF5F55">
        <w:rPr>
          <w:rFonts w:eastAsia="Lucida Sans Unicode" w:cs="Tahoma"/>
          <w:b/>
          <w:color w:val="000000"/>
          <w:sz w:val="22"/>
          <w:szCs w:val="22"/>
          <w:shd w:val="clear" w:color="auto" w:fill="FFFFFF"/>
          <w:lang w:eastAsia="en-US" w:bidi="en-US"/>
        </w:rPr>
        <w:t xml:space="preserve"> по предмету: </w:t>
      </w:r>
    </w:p>
    <w:p w14:paraId="1CC2BB9F" w14:textId="2185EC6F" w:rsidR="009365C3" w:rsidRDefault="00740046" w:rsidP="009365C3">
      <w:pPr>
        <w:jc w:val="center"/>
        <w:rPr>
          <w:rFonts w:ascii="Arial" w:hAnsi="Arial" w:cs="Arial"/>
          <w:sz w:val="20"/>
          <w:szCs w:val="20"/>
          <w:shd w:val="clear" w:color="auto" w:fill="FDFEFD"/>
        </w:rPr>
      </w:pPr>
      <w:r w:rsidRPr="00EF5F55">
        <w:rPr>
          <w:b/>
          <w:sz w:val="22"/>
          <w:szCs w:val="22"/>
          <w:shd w:val="clear" w:color="auto" w:fill="FFFFFF"/>
        </w:rPr>
        <w:t xml:space="preserve">Показник національного класифікатора України ДК 021:2015 “Єдиний закупівельний словник” </w:t>
      </w:r>
      <w:r w:rsidR="008A2C62" w:rsidRPr="00EF5F55">
        <w:rPr>
          <w:b/>
          <w:sz w:val="22"/>
          <w:szCs w:val="22"/>
          <w:shd w:val="clear" w:color="auto" w:fill="FFFFFF"/>
        </w:rPr>
        <w:t xml:space="preserve"> </w:t>
      </w:r>
      <w:r w:rsidR="0058507D" w:rsidRPr="0058507D">
        <w:rPr>
          <w:rFonts w:cs="Times New Roman"/>
          <w:b/>
          <w:bCs/>
          <w:sz w:val="22"/>
          <w:szCs w:val="22"/>
        </w:rPr>
        <w:t xml:space="preserve">39160000-1: Шкільні меблі (Комплекти засобів навчання для кабінетів </w:t>
      </w:r>
      <w:r w:rsidR="001E2C07" w:rsidRPr="001E2C07">
        <w:rPr>
          <w:rFonts w:cs="Times New Roman"/>
          <w:b/>
          <w:bCs/>
          <w:sz w:val="22"/>
          <w:szCs w:val="22"/>
        </w:rPr>
        <w:t>фізики та хімії</w:t>
      </w:r>
      <w:r w:rsidR="0058507D" w:rsidRPr="0058507D">
        <w:rPr>
          <w:rFonts w:cs="Times New Roman"/>
          <w:b/>
          <w:bCs/>
          <w:sz w:val="22"/>
          <w:szCs w:val="22"/>
        </w:rPr>
        <w:t>)</w:t>
      </w:r>
    </w:p>
    <w:p w14:paraId="16F19BA2" w14:textId="77777777" w:rsidR="001E2C07" w:rsidRDefault="00740046" w:rsidP="00A43290">
      <w:pPr>
        <w:widowControl/>
        <w:suppressAutoHyphens w:val="0"/>
        <w:spacing w:line="240" w:lineRule="atLeast"/>
        <w:jc w:val="center"/>
        <w:rPr>
          <w:b/>
          <w:sz w:val="22"/>
          <w:szCs w:val="22"/>
          <w:shd w:val="clear" w:color="auto" w:fill="FFFFFF"/>
        </w:rPr>
      </w:pPr>
      <w:r w:rsidRPr="00EF5F55">
        <w:rPr>
          <w:b/>
          <w:sz w:val="22"/>
          <w:szCs w:val="22"/>
          <w:shd w:val="clear" w:color="auto" w:fill="FFFFFF"/>
        </w:rPr>
        <w:t>І</w:t>
      </w:r>
      <w:r w:rsidR="009D753E" w:rsidRPr="00EF5F55">
        <w:rPr>
          <w:b/>
          <w:sz w:val="22"/>
          <w:szCs w:val="22"/>
          <w:shd w:val="clear" w:color="auto" w:fill="FFFFFF"/>
        </w:rPr>
        <w:t>дентифікаційний номер в електронній системі закупівель</w:t>
      </w:r>
      <w:r w:rsidR="006542E9" w:rsidRPr="00EF5F55">
        <w:rPr>
          <w:b/>
          <w:sz w:val="22"/>
          <w:szCs w:val="22"/>
          <w:shd w:val="clear" w:color="auto" w:fill="FFFFFF"/>
        </w:rPr>
        <w:t xml:space="preserve">: </w:t>
      </w:r>
    </w:p>
    <w:p w14:paraId="3AFB244F" w14:textId="132F4187" w:rsidR="0058507D" w:rsidRDefault="001E2C07" w:rsidP="00A43290">
      <w:pPr>
        <w:widowControl/>
        <w:suppressAutoHyphens w:val="0"/>
        <w:spacing w:line="240" w:lineRule="atLeast"/>
        <w:jc w:val="center"/>
        <w:rPr>
          <w:b/>
          <w:sz w:val="22"/>
          <w:szCs w:val="22"/>
          <w:shd w:val="clear" w:color="auto" w:fill="FFFFFF"/>
        </w:rPr>
      </w:pPr>
      <w:r>
        <w:rPr>
          <w:rFonts w:ascii="Arial" w:hAnsi="Arial" w:cs="Arial"/>
          <w:sz w:val="18"/>
          <w:szCs w:val="18"/>
          <w:shd w:val="clear" w:color="auto" w:fill="F3F3F3"/>
        </w:rPr>
        <w:t>UA-2025-03-15-000346-a</w:t>
      </w:r>
    </w:p>
    <w:p w14:paraId="01A9BE6C" w14:textId="5016D274" w:rsidR="009D753E" w:rsidRPr="00EF5F55" w:rsidRDefault="00F860B9" w:rsidP="00A43290">
      <w:pPr>
        <w:widowControl/>
        <w:suppressAutoHyphens w:val="0"/>
        <w:spacing w:line="240" w:lineRule="atLeast"/>
        <w:jc w:val="center"/>
        <w:rPr>
          <w:b/>
          <w:sz w:val="22"/>
          <w:szCs w:val="22"/>
          <w:shd w:val="clear" w:color="auto" w:fill="FFFFFF"/>
        </w:rPr>
      </w:pPr>
      <w:r w:rsidRPr="00EF5F55">
        <w:rPr>
          <w:b/>
          <w:sz w:val="22"/>
          <w:szCs w:val="22"/>
          <w:shd w:val="clear" w:color="auto" w:fill="FFFFFF"/>
        </w:rPr>
        <w:t xml:space="preserve"> </w:t>
      </w:r>
      <w:r w:rsidR="009D753E" w:rsidRPr="00EF5F55">
        <w:rPr>
          <w:b/>
          <w:sz w:val="22"/>
          <w:szCs w:val="22"/>
          <w:shd w:val="clear" w:color="auto" w:fill="FFFFFF"/>
        </w:rPr>
        <w:t>на очікувану вартість</w:t>
      </w:r>
      <w:r w:rsidR="006542E9" w:rsidRPr="00EF5F55">
        <w:rPr>
          <w:b/>
          <w:sz w:val="22"/>
          <w:szCs w:val="22"/>
          <w:shd w:val="clear" w:color="auto" w:fill="FFFFFF"/>
        </w:rPr>
        <w:t xml:space="preserve"> - </w:t>
      </w:r>
      <w:r w:rsidR="009D753E" w:rsidRPr="00EF5F55">
        <w:rPr>
          <w:b/>
          <w:sz w:val="22"/>
          <w:szCs w:val="22"/>
          <w:shd w:val="clear" w:color="auto" w:fill="FFFFFF"/>
        </w:rPr>
        <w:t xml:space="preserve"> </w:t>
      </w:r>
      <w:r w:rsidR="00B332AB">
        <w:rPr>
          <w:b/>
          <w:sz w:val="22"/>
          <w:szCs w:val="22"/>
          <w:shd w:val="clear" w:color="auto" w:fill="FFFFFF"/>
        </w:rPr>
        <w:t>724910</w:t>
      </w:r>
      <w:r w:rsidR="00874D33" w:rsidRPr="00EF5F55">
        <w:rPr>
          <w:b/>
          <w:sz w:val="22"/>
          <w:szCs w:val="22"/>
          <w:shd w:val="clear" w:color="auto" w:fill="FFFFFF"/>
        </w:rPr>
        <w:t>,</w:t>
      </w:r>
      <w:r w:rsidR="00E210BF" w:rsidRPr="00EF5F55">
        <w:rPr>
          <w:b/>
          <w:sz w:val="22"/>
          <w:szCs w:val="22"/>
          <w:shd w:val="clear" w:color="auto" w:fill="FFFFFF"/>
        </w:rPr>
        <w:t xml:space="preserve">00 </w:t>
      </w:r>
      <w:r w:rsidR="009D753E" w:rsidRPr="00EF5F55">
        <w:rPr>
          <w:b/>
          <w:sz w:val="22"/>
          <w:szCs w:val="22"/>
          <w:shd w:val="clear" w:color="auto" w:fill="FFFFFF"/>
        </w:rPr>
        <w:t>грн.</w:t>
      </w:r>
    </w:p>
    <w:p w14:paraId="1F18E93D" w14:textId="77777777" w:rsidR="000562BF" w:rsidRPr="00EF5F55" w:rsidRDefault="000562BF" w:rsidP="009D753E">
      <w:pPr>
        <w:jc w:val="both"/>
        <w:rPr>
          <w:b/>
          <w:sz w:val="22"/>
          <w:szCs w:val="22"/>
          <w:shd w:val="clear" w:color="auto" w:fill="FFFFFF"/>
        </w:rPr>
      </w:pPr>
      <w:r w:rsidRPr="00EF5F55">
        <w:rPr>
          <w:b/>
          <w:sz w:val="22"/>
          <w:szCs w:val="22"/>
          <w:shd w:val="clear" w:color="auto" w:fill="FFFFFF"/>
        </w:rPr>
        <w:t>Оголошення про проведення відкритих торгів</w:t>
      </w:r>
    </w:p>
    <w:p w14:paraId="19B87DEA" w14:textId="77777777" w:rsidR="00740046" w:rsidRPr="00EF5F55" w:rsidRDefault="000562BF" w:rsidP="00C43FC1">
      <w:pPr>
        <w:widowControl/>
        <w:tabs>
          <w:tab w:val="num" w:pos="0"/>
        </w:tabs>
        <w:spacing w:line="100" w:lineRule="atLeast"/>
        <w:ind w:left="432" w:hanging="432"/>
        <w:jc w:val="both"/>
        <w:rPr>
          <w:sz w:val="22"/>
          <w:szCs w:val="22"/>
          <w:shd w:val="clear" w:color="auto" w:fill="FFFFFF"/>
        </w:rPr>
      </w:pPr>
      <w:r w:rsidRPr="00EF5F55">
        <w:rPr>
          <w:sz w:val="22"/>
          <w:szCs w:val="22"/>
          <w:shd w:val="clear" w:color="auto" w:fill="FFFFFF"/>
        </w:rPr>
        <w:t xml:space="preserve">1.Найменування: </w:t>
      </w:r>
      <w:r w:rsidR="00740046" w:rsidRPr="00EF5F55">
        <w:rPr>
          <w:sz w:val="22"/>
          <w:szCs w:val="22"/>
          <w:shd w:val="clear" w:color="auto" w:fill="FFFFFF"/>
        </w:rPr>
        <w:t xml:space="preserve">КОМУНАЛЬНА </w:t>
      </w:r>
      <w:r w:rsidR="00C43FC1" w:rsidRPr="00EF5F55">
        <w:rPr>
          <w:sz w:val="22"/>
          <w:szCs w:val="22"/>
          <w:shd w:val="clear" w:color="auto" w:fill="FFFFFF"/>
        </w:rPr>
        <w:t xml:space="preserve">УСТАНОВА “РОЗДІЛЬНЯНСЬКИЙ ЦЕНТР </w:t>
      </w:r>
      <w:r w:rsidR="00740046" w:rsidRPr="00EF5F55">
        <w:rPr>
          <w:sz w:val="22"/>
          <w:szCs w:val="22"/>
          <w:shd w:val="clear" w:color="auto" w:fill="FFFFFF"/>
        </w:rPr>
        <w:t>ОСВІТИ”</w:t>
      </w:r>
    </w:p>
    <w:p w14:paraId="55C328B0" w14:textId="416B3498" w:rsidR="000562BF" w:rsidRPr="00EF5F55" w:rsidRDefault="000562BF" w:rsidP="009D753E">
      <w:pPr>
        <w:jc w:val="both"/>
        <w:rPr>
          <w:sz w:val="22"/>
          <w:szCs w:val="22"/>
          <w:shd w:val="clear" w:color="auto" w:fill="FFFFFF"/>
        </w:rPr>
      </w:pPr>
      <w:r w:rsidRPr="00EF5F55">
        <w:rPr>
          <w:sz w:val="22"/>
          <w:szCs w:val="22"/>
          <w:shd w:val="clear" w:color="auto" w:fill="FFFFFF"/>
        </w:rPr>
        <w:t xml:space="preserve">2.Місце знаходження: </w:t>
      </w:r>
      <w:r w:rsidR="00740046" w:rsidRPr="00EF5F55">
        <w:rPr>
          <w:sz w:val="22"/>
          <w:szCs w:val="22"/>
          <w:shd w:val="clear" w:color="auto" w:fill="FFFFFF"/>
        </w:rPr>
        <w:t>67400, Україна, Одеська область, м,Роздільна, вул.</w:t>
      </w:r>
      <w:r w:rsidR="00511E62" w:rsidRPr="00EF5F55">
        <w:rPr>
          <w:sz w:val="22"/>
          <w:szCs w:val="22"/>
          <w:shd w:val="clear" w:color="auto" w:fill="FFFFFF"/>
        </w:rPr>
        <w:t>Муніципальна</w:t>
      </w:r>
      <w:r w:rsidR="00740046" w:rsidRPr="00EF5F55">
        <w:rPr>
          <w:sz w:val="22"/>
          <w:szCs w:val="22"/>
          <w:shd w:val="clear" w:color="auto" w:fill="FFFFFF"/>
        </w:rPr>
        <w:t>,1</w:t>
      </w:r>
      <w:r w:rsidR="00511E62" w:rsidRPr="00EF5F55">
        <w:rPr>
          <w:sz w:val="22"/>
          <w:szCs w:val="22"/>
          <w:shd w:val="clear" w:color="auto" w:fill="FFFFFF"/>
        </w:rPr>
        <w:t>9</w:t>
      </w:r>
      <w:r w:rsidRPr="00EF5F55">
        <w:rPr>
          <w:sz w:val="22"/>
          <w:szCs w:val="22"/>
          <w:shd w:val="clear" w:color="auto" w:fill="FFFFFF"/>
        </w:rPr>
        <w:t>.</w:t>
      </w:r>
    </w:p>
    <w:p w14:paraId="3AFCC7FF" w14:textId="77777777" w:rsidR="00F81E30" w:rsidRPr="00EF5F55" w:rsidRDefault="000562BF" w:rsidP="00F81E30">
      <w:pPr>
        <w:jc w:val="both"/>
        <w:rPr>
          <w:sz w:val="22"/>
          <w:szCs w:val="22"/>
          <w:shd w:val="clear" w:color="auto" w:fill="FFFFFF"/>
        </w:rPr>
      </w:pPr>
      <w:r w:rsidRPr="00EF5F55">
        <w:rPr>
          <w:sz w:val="22"/>
          <w:szCs w:val="22"/>
          <w:shd w:val="clear" w:color="auto" w:fill="FFFFFF"/>
        </w:rPr>
        <w:t>3.Код ЄДРПОУ:</w:t>
      </w:r>
      <w:r w:rsidR="00F81E30" w:rsidRPr="00EF5F55">
        <w:rPr>
          <w:sz w:val="22"/>
          <w:szCs w:val="22"/>
          <w:shd w:val="clear" w:color="auto" w:fill="FFFFFF"/>
        </w:rPr>
        <w:t xml:space="preserve"> 38302654</w:t>
      </w:r>
    </w:p>
    <w:p w14:paraId="0E91563C" w14:textId="77777777" w:rsidR="000562BF" w:rsidRPr="00EF5F55" w:rsidRDefault="000562BF" w:rsidP="00F81E30">
      <w:pPr>
        <w:jc w:val="both"/>
        <w:rPr>
          <w:sz w:val="22"/>
          <w:szCs w:val="22"/>
          <w:shd w:val="clear" w:color="auto" w:fill="FFFFFF"/>
        </w:rPr>
      </w:pPr>
      <w:r w:rsidRPr="00EF5F55">
        <w:rPr>
          <w:sz w:val="22"/>
          <w:szCs w:val="22"/>
          <w:shd w:val="clear" w:color="auto" w:fill="FFFFFF"/>
        </w:rPr>
        <w:t>4.Категорія:</w:t>
      </w:r>
      <w:r w:rsidR="00932478" w:rsidRPr="00EF5F55">
        <w:rPr>
          <w:sz w:val="22"/>
          <w:szCs w:val="22"/>
          <w:shd w:val="clear" w:color="auto" w:fill="FFFFFF"/>
        </w:rPr>
        <w:t xml:space="preserve"> </w:t>
      </w:r>
      <w:r w:rsidRPr="00EF5F55">
        <w:rPr>
          <w:sz w:val="22"/>
          <w:szCs w:val="22"/>
          <w:shd w:val="clear" w:color="auto" w:fill="FFFFFF"/>
        </w:rPr>
        <w:t xml:space="preserve"> </w:t>
      </w:r>
      <w:r w:rsidR="00740046" w:rsidRPr="00EF5F55">
        <w:rPr>
          <w:sz w:val="22"/>
          <w:szCs w:val="22"/>
          <w:shd w:val="clear" w:color="auto" w:fill="FFFFFF"/>
        </w:rPr>
        <w:t>Категорія замовника передбачена п.3 ч.4 ст.2 Закону</w:t>
      </w:r>
      <w:r w:rsidR="00F81E30" w:rsidRPr="00EF5F55">
        <w:rPr>
          <w:sz w:val="22"/>
          <w:szCs w:val="22"/>
          <w:shd w:val="clear" w:color="auto" w:fill="FFFFFF"/>
        </w:rPr>
        <w:t xml:space="preserve"> «Про публічні закупівлі»</w:t>
      </w:r>
      <w:r w:rsidR="00740046" w:rsidRPr="00EF5F55">
        <w:rPr>
          <w:sz w:val="22"/>
          <w:szCs w:val="22"/>
          <w:shd w:val="clear" w:color="auto" w:fill="FFFFFF"/>
        </w:rPr>
        <w:t>, а саме: комунальна установа, рівень розпорядника бюджетних коштів - 3. </w:t>
      </w:r>
    </w:p>
    <w:p w14:paraId="7D19718C" w14:textId="1951836B" w:rsidR="009365C3" w:rsidRPr="009365C3" w:rsidRDefault="00932478" w:rsidP="009365C3">
      <w:pPr>
        <w:jc w:val="both"/>
        <w:rPr>
          <w:sz w:val="22"/>
          <w:szCs w:val="22"/>
          <w:shd w:val="clear" w:color="auto" w:fill="FFFFFF"/>
        </w:rPr>
      </w:pPr>
      <w:r w:rsidRPr="00EF5F55">
        <w:rPr>
          <w:sz w:val="22"/>
          <w:szCs w:val="22"/>
          <w:shd w:val="clear" w:color="auto" w:fill="FFFFFF"/>
        </w:rPr>
        <w:t>5.Назва предмету закупівлі із зазначенням коду за Єдиним закупівельним словником:</w:t>
      </w:r>
      <w:r w:rsidR="008A2C62" w:rsidRPr="00EF5F55">
        <w:rPr>
          <w:sz w:val="22"/>
          <w:szCs w:val="22"/>
          <w:shd w:val="clear" w:color="auto" w:fill="FFFFFF"/>
        </w:rPr>
        <w:t xml:space="preserve"> </w:t>
      </w:r>
      <w:r w:rsidR="00E210BF" w:rsidRPr="00EF5F55">
        <w:rPr>
          <w:sz w:val="22"/>
          <w:szCs w:val="22"/>
          <w:shd w:val="clear" w:color="auto" w:fill="FFFFFF"/>
        </w:rPr>
        <w:t xml:space="preserve">Код ДК 021:2015  </w:t>
      </w:r>
      <w:r w:rsidR="0058507D" w:rsidRPr="0058507D">
        <w:rPr>
          <w:sz w:val="22"/>
          <w:szCs w:val="22"/>
          <w:shd w:val="clear" w:color="auto" w:fill="FFFFFF"/>
        </w:rPr>
        <w:t xml:space="preserve">39160000-1: Шкільні меблі (Комплекти засобів навчання для кабінетів </w:t>
      </w:r>
      <w:r w:rsidR="001E2C07" w:rsidRPr="001E2C07">
        <w:rPr>
          <w:sz w:val="22"/>
          <w:szCs w:val="22"/>
          <w:shd w:val="clear" w:color="auto" w:fill="FFFFFF"/>
        </w:rPr>
        <w:t>фізики та хімії</w:t>
      </w:r>
      <w:r w:rsidR="0058507D" w:rsidRPr="0058507D">
        <w:rPr>
          <w:sz w:val="22"/>
          <w:szCs w:val="22"/>
          <w:shd w:val="clear" w:color="auto" w:fill="FFFFFF"/>
        </w:rPr>
        <w:t>)</w:t>
      </w:r>
    </w:p>
    <w:p w14:paraId="652B66DD" w14:textId="519B20D6" w:rsidR="00932478" w:rsidRPr="00EF5F55" w:rsidRDefault="00932478" w:rsidP="009365C3">
      <w:pPr>
        <w:jc w:val="both"/>
        <w:rPr>
          <w:sz w:val="22"/>
          <w:szCs w:val="22"/>
          <w:shd w:val="clear" w:color="auto" w:fill="FFFFFF"/>
        </w:rPr>
      </w:pPr>
      <w:r w:rsidRPr="00EF5F55">
        <w:rPr>
          <w:sz w:val="22"/>
          <w:szCs w:val="22"/>
          <w:shd w:val="clear" w:color="auto" w:fill="FFFFFF"/>
        </w:rPr>
        <w:t xml:space="preserve">6.Дата оголошення: </w:t>
      </w:r>
      <w:r w:rsidR="0058507D">
        <w:rPr>
          <w:sz w:val="22"/>
          <w:szCs w:val="22"/>
          <w:shd w:val="clear" w:color="auto" w:fill="FFFFFF"/>
        </w:rPr>
        <w:t>15</w:t>
      </w:r>
      <w:r w:rsidR="00F860B9" w:rsidRPr="00EF5F55">
        <w:rPr>
          <w:sz w:val="22"/>
          <w:szCs w:val="22"/>
          <w:shd w:val="clear" w:color="auto" w:fill="FFFFFF"/>
        </w:rPr>
        <w:t>.</w:t>
      </w:r>
      <w:r w:rsidR="00A43290" w:rsidRPr="00EF5F55">
        <w:rPr>
          <w:sz w:val="22"/>
          <w:szCs w:val="22"/>
          <w:shd w:val="clear" w:color="auto" w:fill="FFFFFF"/>
        </w:rPr>
        <w:t>0</w:t>
      </w:r>
      <w:r w:rsidR="0058507D">
        <w:rPr>
          <w:sz w:val="22"/>
          <w:szCs w:val="22"/>
          <w:shd w:val="clear" w:color="auto" w:fill="FFFFFF"/>
        </w:rPr>
        <w:t>3</w:t>
      </w:r>
      <w:r w:rsidR="00F860B9" w:rsidRPr="00EF5F55">
        <w:rPr>
          <w:sz w:val="22"/>
          <w:szCs w:val="22"/>
          <w:shd w:val="clear" w:color="auto" w:fill="FFFFFF"/>
        </w:rPr>
        <w:t>.</w:t>
      </w:r>
      <w:r w:rsidRPr="00EF5F55">
        <w:rPr>
          <w:sz w:val="22"/>
          <w:szCs w:val="22"/>
          <w:shd w:val="clear" w:color="auto" w:fill="FFFFFF"/>
        </w:rPr>
        <w:t>202</w:t>
      </w:r>
      <w:r w:rsidR="0058507D">
        <w:rPr>
          <w:sz w:val="22"/>
          <w:szCs w:val="22"/>
          <w:shd w:val="clear" w:color="auto" w:fill="FFFFFF"/>
        </w:rPr>
        <w:t>5</w:t>
      </w:r>
      <w:r w:rsidRPr="00EF5F55">
        <w:rPr>
          <w:sz w:val="22"/>
          <w:szCs w:val="22"/>
          <w:shd w:val="clear" w:color="auto" w:fill="FFFFFF"/>
        </w:rPr>
        <w:t xml:space="preserve"> р</w:t>
      </w:r>
      <w:r w:rsidR="00F860B9" w:rsidRPr="00EF5F55">
        <w:rPr>
          <w:sz w:val="22"/>
          <w:szCs w:val="22"/>
          <w:shd w:val="clear" w:color="auto" w:fill="FFFFFF"/>
        </w:rPr>
        <w:t>.</w:t>
      </w:r>
    </w:p>
    <w:p w14:paraId="4D160F57" w14:textId="5A5D4B83" w:rsidR="00932478" w:rsidRPr="00EF5F55" w:rsidRDefault="00932478" w:rsidP="009D753E">
      <w:pPr>
        <w:jc w:val="both"/>
        <w:rPr>
          <w:sz w:val="22"/>
          <w:szCs w:val="22"/>
          <w:shd w:val="clear" w:color="auto" w:fill="FFFFFF"/>
        </w:rPr>
      </w:pPr>
      <w:r w:rsidRPr="00EF5F55">
        <w:rPr>
          <w:sz w:val="22"/>
          <w:szCs w:val="22"/>
          <w:shd w:val="clear" w:color="auto" w:fill="FFFFFF"/>
        </w:rPr>
        <w:t xml:space="preserve">7.Процедура закупівлі: </w:t>
      </w:r>
      <w:r w:rsidR="00F860B9" w:rsidRPr="00EF5F55">
        <w:rPr>
          <w:sz w:val="22"/>
          <w:szCs w:val="22"/>
          <w:shd w:val="clear" w:color="auto" w:fill="FFFFFF"/>
        </w:rPr>
        <w:t>Відкриті торги</w:t>
      </w:r>
      <w:r w:rsidR="008A2C62" w:rsidRPr="00EF5F55">
        <w:rPr>
          <w:sz w:val="22"/>
          <w:szCs w:val="22"/>
          <w:shd w:val="clear" w:color="auto" w:fill="FFFFFF"/>
        </w:rPr>
        <w:t xml:space="preserve"> з </w:t>
      </w:r>
      <w:r w:rsidR="00BD5813" w:rsidRPr="00EF5F55">
        <w:rPr>
          <w:sz w:val="22"/>
          <w:szCs w:val="22"/>
          <w:shd w:val="clear" w:color="auto" w:fill="FFFFFF"/>
        </w:rPr>
        <w:t>особл</w:t>
      </w:r>
      <w:r w:rsidR="00676620" w:rsidRPr="00EF5F55">
        <w:rPr>
          <w:sz w:val="22"/>
          <w:szCs w:val="22"/>
          <w:shd w:val="clear" w:color="auto" w:fill="FFFFFF"/>
        </w:rPr>
        <w:t>и</w:t>
      </w:r>
      <w:r w:rsidR="00BD5813" w:rsidRPr="00EF5F55">
        <w:rPr>
          <w:sz w:val="22"/>
          <w:szCs w:val="22"/>
          <w:shd w:val="clear" w:color="auto" w:fill="FFFFFF"/>
        </w:rPr>
        <w:t>востями</w:t>
      </w:r>
    </w:p>
    <w:p w14:paraId="3F984AB7" w14:textId="45DAE140" w:rsidR="007642A5" w:rsidRPr="00EF5F55" w:rsidRDefault="00932478" w:rsidP="007642A5">
      <w:pPr>
        <w:jc w:val="both"/>
        <w:rPr>
          <w:sz w:val="22"/>
          <w:szCs w:val="22"/>
          <w:shd w:val="clear" w:color="auto" w:fill="FFFFFF"/>
        </w:rPr>
      </w:pPr>
      <w:r w:rsidRPr="00EF5F55">
        <w:rPr>
          <w:sz w:val="22"/>
          <w:szCs w:val="22"/>
          <w:shd w:val="clear" w:color="auto" w:fill="FFFFFF"/>
        </w:rPr>
        <w:t>8.Ідентифікатор закупівлі:</w:t>
      </w:r>
      <w:r w:rsidR="008A2C62" w:rsidRPr="00EF5F55">
        <w:rPr>
          <w:sz w:val="22"/>
          <w:szCs w:val="22"/>
          <w:shd w:val="clear" w:color="auto" w:fill="FFFFFF"/>
        </w:rPr>
        <w:t xml:space="preserve"> </w:t>
      </w:r>
      <w:r w:rsidR="001E2C07">
        <w:rPr>
          <w:rFonts w:ascii="Arial" w:hAnsi="Arial" w:cs="Arial"/>
          <w:sz w:val="18"/>
          <w:szCs w:val="18"/>
          <w:shd w:val="clear" w:color="auto" w:fill="F3F3F3"/>
        </w:rPr>
        <w:t>UA-2025-03-15-000346-a</w:t>
      </w:r>
    </w:p>
    <w:p w14:paraId="1BAFADBC" w14:textId="76FB99A6" w:rsidR="009365C3" w:rsidRPr="009365C3" w:rsidRDefault="00B53E97" w:rsidP="009365C3">
      <w:pPr>
        <w:pStyle w:val="a7"/>
        <w:shd w:val="clear" w:color="auto" w:fill="FDFEFD"/>
        <w:tabs>
          <w:tab w:val="left" w:pos="993"/>
        </w:tabs>
        <w:ind w:left="0"/>
        <w:jc w:val="both"/>
        <w:textAlignment w:val="baseline"/>
        <w:outlineLvl w:val="1"/>
        <w:rPr>
          <w:rFonts w:ascii="Times New Roman" w:eastAsia="Lucida Sans Unicode" w:hAnsi="Times New Roman" w:cs="Tahoma"/>
          <w:color w:val="000000"/>
          <w:shd w:val="clear" w:color="auto" w:fill="FFFFFF"/>
          <w:lang w:eastAsia="en-US" w:bidi="en-US"/>
        </w:rPr>
      </w:pPr>
      <w:r w:rsidRPr="00EF5F55">
        <w:rPr>
          <w:shd w:val="clear" w:color="auto" w:fill="FFFFFF"/>
        </w:rPr>
        <w:t xml:space="preserve">9. </w:t>
      </w:r>
      <w:r w:rsidR="009365C3" w:rsidRPr="009365C3">
        <w:rPr>
          <w:rFonts w:ascii="Times New Roman" w:eastAsia="Lucida Sans Unicode" w:hAnsi="Times New Roman" w:cs="Tahoma"/>
          <w:color w:val="000000"/>
          <w:shd w:val="clear" w:color="auto" w:fill="FFFFFF"/>
          <w:lang w:eastAsia="en-US" w:bidi="en-US"/>
        </w:rPr>
        <w:t>Закупівля Товару здійснюється в межах обсягів кошторисних призначень та відповідних бюджетних асигнувань на 202</w:t>
      </w:r>
      <w:r w:rsidR="0058507D">
        <w:rPr>
          <w:rFonts w:ascii="Times New Roman" w:eastAsia="Lucida Sans Unicode" w:hAnsi="Times New Roman" w:cs="Tahoma"/>
          <w:color w:val="000000"/>
          <w:shd w:val="clear" w:color="auto" w:fill="FFFFFF"/>
          <w:lang w:eastAsia="en-US" w:bidi="en-US"/>
        </w:rPr>
        <w:t>5</w:t>
      </w:r>
      <w:r w:rsidR="009365C3" w:rsidRPr="009365C3">
        <w:rPr>
          <w:rFonts w:ascii="Times New Roman" w:eastAsia="Lucida Sans Unicode" w:hAnsi="Times New Roman" w:cs="Tahoma"/>
          <w:color w:val="000000"/>
          <w:shd w:val="clear" w:color="auto" w:fill="FFFFFF"/>
          <w:lang w:eastAsia="en-US" w:bidi="en-US"/>
        </w:rPr>
        <w:t xml:space="preserve"> рік за рахунок коштів освітньої субвенції з державного бюджету  місцевим бюджетам на виконання Концепції реалізації державної політики у сфері реформування загальної середньої освіти “Нова українська школа” на період до 2029 року відповідно до Порядку та умовам надання освітньої субвенції з державного бюджету місцевим бюджетам (за спеціальним фондом державного бюджету) у 2023 році, затвердженого постановою Кабінету Міністрів України від 19.09.2023 №1023 та з урахуванням положень Постанови КМУ від 12.10.2022 р. № 1178 </w:t>
      </w:r>
      <w:hyperlink r:id="rId5" w:history="1">
        <w:r w:rsidR="009365C3" w:rsidRPr="009365C3">
          <w:rPr>
            <w:rFonts w:ascii="Times New Roman" w:eastAsia="Lucida Sans Unicode" w:hAnsi="Times New Roman" w:cs="Tahoma"/>
            <w:color w:val="000000"/>
            <w:shd w:val="clear" w:color="auto" w:fill="FFFFFF"/>
            <w:lang w:eastAsia="en-US" w:bidi="en-US"/>
          </w:rPr>
          <w:t xml:space="preserve"> «Про затвердження особливостей здійснення публічних закупівель товарів, робіт і послуг для замовників, передбачених </w:t>
        </w:r>
        <w:hyperlink r:id="rId6" w:tgtFrame="_blank" w:history="1">
          <w:r w:rsidR="009365C3" w:rsidRPr="009365C3">
            <w:rPr>
              <w:rFonts w:ascii="Times New Roman" w:eastAsia="Lucida Sans Unicode" w:hAnsi="Times New Roman" w:cs="Tahoma"/>
              <w:color w:val="000000"/>
              <w:shd w:val="clear" w:color="auto" w:fill="FFFFFF"/>
              <w:lang w:eastAsia="en-US" w:bidi="en-US"/>
            </w:rPr>
            <w:t>Законом України</w:t>
          </w:r>
        </w:hyperlink>
        <w:r w:rsidR="009365C3" w:rsidRPr="009365C3">
          <w:rPr>
            <w:rFonts w:ascii="Times New Roman" w:eastAsia="Lucida Sans Unicode" w:hAnsi="Times New Roman" w:cs="Tahoma"/>
            <w:color w:val="000000"/>
            <w:shd w:val="clear" w:color="auto" w:fill="FFFFFF"/>
            <w:lang w:eastAsia="en-US" w:bidi="en-US"/>
          </w:rPr>
          <w:t> “Про публічні закупівлі”, на період дії правового режиму воєнного стану в Україні та протягом 90 днів з дня його припинення або скасування»</w:t>
        </w:r>
      </w:hyperlink>
      <w:r w:rsidR="009365C3" w:rsidRPr="009365C3">
        <w:rPr>
          <w:rFonts w:ascii="Times New Roman" w:eastAsia="Lucida Sans Unicode" w:hAnsi="Times New Roman" w:cs="Tahoma"/>
          <w:color w:val="000000"/>
          <w:shd w:val="clear" w:color="auto" w:fill="FFFFFF"/>
          <w:lang w:eastAsia="en-US" w:bidi="en-US"/>
        </w:rPr>
        <w:t>, згідно рішення Роздільнянськох міської ради.</w:t>
      </w:r>
    </w:p>
    <w:p w14:paraId="0BFC2ED0" w14:textId="3DA8C849" w:rsidR="00BB617B" w:rsidRPr="003804FA" w:rsidRDefault="00BB617B" w:rsidP="009365C3">
      <w:pPr>
        <w:jc w:val="both"/>
        <w:rPr>
          <w:sz w:val="22"/>
          <w:szCs w:val="22"/>
          <w:shd w:val="clear" w:color="auto" w:fill="FFFFFF"/>
        </w:rPr>
      </w:pPr>
      <w:r>
        <w:rPr>
          <w:sz w:val="22"/>
          <w:szCs w:val="22"/>
          <w:shd w:val="clear" w:color="auto" w:fill="FFFFFF"/>
        </w:rPr>
        <w:t xml:space="preserve">     </w:t>
      </w:r>
      <w:bookmarkStart w:id="0" w:name="_Hlk141684613"/>
      <w:r w:rsidRPr="003804FA">
        <w:rPr>
          <w:i/>
          <w:iCs/>
          <w:sz w:val="22"/>
          <w:szCs w:val="22"/>
          <w:shd w:val="clear" w:color="auto" w:fill="FFFFFF"/>
        </w:rPr>
        <w:t>Розмір бюджетного призначення визначений</w:t>
      </w:r>
      <w:r w:rsidRPr="003804FA">
        <w:rPr>
          <w:sz w:val="22"/>
          <w:szCs w:val="22"/>
          <w:shd w:val="clear" w:color="auto" w:fill="FFFFFF"/>
        </w:rPr>
        <w:t xml:space="preserve">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При визначенні очікуваної вартості закупівлі враховувалась інформація про ціни </w:t>
      </w:r>
      <w:r>
        <w:rPr>
          <w:sz w:val="22"/>
          <w:szCs w:val="22"/>
          <w:shd w:val="clear" w:color="auto" w:fill="FFFFFF"/>
        </w:rPr>
        <w:t>на товар</w:t>
      </w:r>
      <w:r w:rsidRPr="003804FA">
        <w:rPr>
          <w:sz w:val="22"/>
          <w:szCs w:val="22"/>
          <w:shd w:val="clear" w:color="auto" w:fill="FFFFFF"/>
        </w:rPr>
        <w:t xml:space="preserve">, що міститься в мережі Інтернет у відкритому доступі, в тому числі на сайтах виробників та постачальників </w:t>
      </w:r>
      <w:r>
        <w:rPr>
          <w:sz w:val="22"/>
          <w:szCs w:val="22"/>
          <w:shd w:val="clear" w:color="auto" w:fill="FFFFFF"/>
        </w:rPr>
        <w:t>даного виду товару</w:t>
      </w:r>
      <w:r w:rsidRPr="003804FA">
        <w:rPr>
          <w:sz w:val="22"/>
          <w:szCs w:val="22"/>
          <w:shd w:val="clear" w:color="auto" w:fill="FFFFFF"/>
        </w:rPr>
        <w:t xml:space="preserve">, спеціалізованих торгівельних майданчиках, в електронній системі закупівель "Prozorro". </w:t>
      </w:r>
    </w:p>
    <w:p w14:paraId="649C9902" w14:textId="1B4E2317" w:rsidR="00BB617B" w:rsidRPr="003804FA" w:rsidRDefault="00BB617B" w:rsidP="00BB617B">
      <w:pPr>
        <w:tabs>
          <w:tab w:val="left" w:pos="851"/>
        </w:tabs>
        <w:jc w:val="both"/>
        <w:rPr>
          <w:sz w:val="22"/>
          <w:szCs w:val="22"/>
          <w:shd w:val="clear" w:color="auto" w:fill="FFFFFF"/>
        </w:rPr>
      </w:pPr>
      <w:r>
        <w:rPr>
          <w:sz w:val="22"/>
          <w:szCs w:val="22"/>
          <w:shd w:val="clear" w:color="auto" w:fill="FFFFFF"/>
        </w:rPr>
        <w:t xml:space="preserve">    </w:t>
      </w:r>
      <w:r w:rsidRPr="003804FA">
        <w:rPr>
          <w:i/>
          <w:iCs/>
          <w:sz w:val="22"/>
          <w:szCs w:val="22"/>
          <w:shd w:val="clear" w:color="auto" w:fill="FFFFFF"/>
        </w:rPr>
        <w:t>Очікувану вартість/розмір бюджетного призначення предмета закупівлі</w:t>
      </w:r>
      <w:r w:rsidRPr="003804FA">
        <w:rPr>
          <w:sz w:val="22"/>
          <w:szCs w:val="22"/>
          <w:shd w:val="clear" w:color="auto" w:fill="FFFFFF"/>
        </w:rPr>
        <w:t xml:space="preserve"> визначено за результатом моніторингу цін на ринку </w:t>
      </w:r>
      <w:r>
        <w:rPr>
          <w:sz w:val="22"/>
          <w:szCs w:val="22"/>
          <w:shd w:val="clear" w:color="auto" w:fill="FFFFFF"/>
        </w:rPr>
        <w:t xml:space="preserve">на підставі </w:t>
      </w:r>
      <w:r w:rsidRPr="003804FA">
        <w:rPr>
          <w:sz w:val="22"/>
          <w:szCs w:val="22"/>
          <w:shd w:val="clear" w:color="auto" w:fill="FFFFFF"/>
        </w:rPr>
        <w:t>отриман</w:t>
      </w:r>
      <w:r>
        <w:rPr>
          <w:sz w:val="22"/>
          <w:szCs w:val="22"/>
          <w:shd w:val="clear" w:color="auto" w:fill="FFFFFF"/>
        </w:rPr>
        <w:t>их</w:t>
      </w:r>
      <w:r w:rsidRPr="003804FA">
        <w:rPr>
          <w:sz w:val="22"/>
          <w:szCs w:val="22"/>
          <w:shd w:val="clear" w:color="auto" w:fill="FFFFFF"/>
        </w:rPr>
        <w:t xml:space="preserve"> комерційних пропозиції від операторів ринку</w:t>
      </w:r>
      <w:r>
        <w:rPr>
          <w:sz w:val="22"/>
          <w:szCs w:val="22"/>
          <w:shd w:val="clear" w:color="auto" w:fill="FFFFFF"/>
        </w:rPr>
        <w:t xml:space="preserve"> товару</w:t>
      </w:r>
      <w:r w:rsidRPr="003804FA">
        <w:rPr>
          <w:sz w:val="22"/>
          <w:szCs w:val="22"/>
          <w:shd w:val="clear" w:color="auto" w:fill="FFFFFF"/>
        </w:rPr>
        <w:t>.</w:t>
      </w:r>
    </w:p>
    <w:bookmarkEnd w:id="0"/>
    <w:p w14:paraId="4E3120D3" w14:textId="46B6CC74" w:rsidR="008A2C62" w:rsidRPr="00EF5F55" w:rsidRDefault="00422FB2" w:rsidP="008A2C62">
      <w:pPr>
        <w:jc w:val="both"/>
        <w:rPr>
          <w:sz w:val="22"/>
          <w:szCs w:val="22"/>
          <w:shd w:val="clear" w:color="auto" w:fill="FFFFFF"/>
        </w:rPr>
      </w:pPr>
      <w:r w:rsidRPr="00EF5F55">
        <w:rPr>
          <w:sz w:val="22"/>
          <w:szCs w:val="22"/>
          <w:shd w:val="clear" w:color="auto" w:fill="FFFFFF"/>
        </w:rPr>
        <w:t xml:space="preserve">10. </w:t>
      </w:r>
      <w:bookmarkStart w:id="1" w:name="_Hlk82501847"/>
      <w:r w:rsidRPr="00EF5F55">
        <w:rPr>
          <w:sz w:val="22"/>
          <w:szCs w:val="22"/>
          <w:shd w:val="clear" w:color="auto" w:fill="FFFFFF"/>
        </w:rPr>
        <w:t>Кількість товару:</w:t>
      </w:r>
      <w:r w:rsidR="00BD5813" w:rsidRPr="00EF5F55">
        <w:rPr>
          <w:sz w:val="22"/>
          <w:szCs w:val="22"/>
          <w:shd w:val="clear" w:color="auto" w:fill="FFFFFF"/>
        </w:rPr>
        <w:t xml:space="preserve"> </w:t>
      </w:r>
      <w:r w:rsidR="0058507D">
        <w:rPr>
          <w:sz w:val="22"/>
          <w:szCs w:val="22"/>
          <w:shd w:val="clear" w:color="auto" w:fill="FFFFFF"/>
        </w:rPr>
        <w:t>див.нижче</w:t>
      </w:r>
    </w:p>
    <w:bookmarkEnd w:id="1"/>
    <w:p w14:paraId="4C59DC8D" w14:textId="77F0EABA" w:rsidR="0048695A" w:rsidRDefault="00B53E97" w:rsidP="006304C7">
      <w:pPr>
        <w:jc w:val="both"/>
        <w:rPr>
          <w:sz w:val="22"/>
          <w:szCs w:val="22"/>
          <w:shd w:val="clear" w:color="auto" w:fill="FFFFFF"/>
        </w:rPr>
      </w:pPr>
      <w:r w:rsidRPr="00EF5F55">
        <w:rPr>
          <w:sz w:val="22"/>
          <w:szCs w:val="22"/>
          <w:shd w:val="clear" w:color="auto" w:fill="FFFFFF"/>
        </w:rPr>
        <w:t>1</w:t>
      </w:r>
      <w:r w:rsidR="00422FB2" w:rsidRPr="00EF5F55">
        <w:rPr>
          <w:sz w:val="22"/>
          <w:szCs w:val="22"/>
          <w:shd w:val="clear" w:color="auto" w:fill="FFFFFF"/>
        </w:rPr>
        <w:t>1</w:t>
      </w:r>
      <w:r w:rsidR="00932478" w:rsidRPr="00EF5F55">
        <w:rPr>
          <w:sz w:val="22"/>
          <w:szCs w:val="22"/>
          <w:shd w:val="clear" w:color="auto" w:fill="FFFFFF"/>
        </w:rPr>
        <w:t xml:space="preserve">.Інформація про технічні, якісні та інші характеристики предмета закупівлі: </w:t>
      </w:r>
    </w:p>
    <w:p w14:paraId="7069D8C7" w14:textId="4BC25942" w:rsidR="00E4390A" w:rsidRDefault="00E4390A" w:rsidP="006304C7">
      <w:pPr>
        <w:jc w:val="both"/>
        <w:rPr>
          <w:sz w:val="22"/>
          <w:szCs w:val="22"/>
          <w:shd w:val="clear" w:color="auto" w:fill="FFFFFF"/>
        </w:rPr>
      </w:pPr>
    </w:p>
    <w:p w14:paraId="0ED5B4E2" w14:textId="77777777" w:rsidR="001E2C07" w:rsidRPr="001E2C07" w:rsidRDefault="001E2C07" w:rsidP="001E2C07">
      <w:pPr>
        <w:jc w:val="center"/>
        <w:rPr>
          <w:rFonts w:cs="Times New Roman"/>
          <w:b/>
          <w:bCs/>
          <w:sz w:val="22"/>
          <w:szCs w:val="22"/>
        </w:rPr>
      </w:pPr>
      <w:r w:rsidRPr="001E2C07">
        <w:rPr>
          <w:rFonts w:cs="Times New Roman"/>
          <w:b/>
          <w:bCs/>
          <w:sz w:val="22"/>
          <w:szCs w:val="22"/>
        </w:rPr>
        <w:t>Технічні вимоги до предмета закупівлі</w:t>
      </w:r>
    </w:p>
    <w:p w14:paraId="3788F8A6" w14:textId="77777777" w:rsidR="001E2C07" w:rsidRPr="001E2C07" w:rsidRDefault="001E2C07" w:rsidP="001E2C07">
      <w:pPr>
        <w:jc w:val="center"/>
        <w:rPr>
          <w:rFonts w:cs="Times New Roman"/>
          <w:b/>
          <w:bCs/>
          <w:sz w:val="22"/>
          <w:szCs w:val="22"/>
        </w:rPr>
      </w:pPr>
      <w:r w:rsidRPr="001E2C07">
        <w:rPr>
          <w:rFonts w:cs="Times New Roman"/>
          <w:b/>
          <w:bCs/>
          <w:sz w:val="22"/>
          <w:szCs w:val="22"/>
        </w:rPr>
        <w:t xml:space="preserve">код ДК 021:2015:39160000-1: Шкільні меблі (Комплекти засобів навчання для кабінетів фізики та хімії) </w:t>
      </w:r>
    </w:p>
    <w:tbl>
      <w:tblPr>
        <w:tblStyle w:val="ae"/>
        <w:tblW w:w="10060" w:type="dxa"/>
        <w:tblLayout w:type="fixed"/>
        <w:tblLook w:val="04A0" w:firstRow="1" w:lastRow="0" w:firstColumn="1" w:lastColumn="0" w:noHBand="0" w:noVBand="1"/>
      </w:tblPr>
      <w:tblGrid>
        <w:gridCol w:w="562"/>
        <w:gridCol w:w="2268"/>
        <w:gridCol w:w="6237"/>
        <w:gridCol w:w="993"/>
      </w:tblGrid>
      <w:tr w:rsidR="001E2C07" w:rsidRPr="001E2C07" w14:paraId="1BF20A1C" w14:textId="77777777" w:rsidTr="00083C46">
        <w:trPr>
          <w:trHeight w:val="221"/>
        </w:trPr>
        <w:tc>
          <w:tcPr>
            <w:tcW w:w="562" w:type="dxa"/>
          </w:tcPr>
          <w:p w14:paraId="1CB7DB23" w14:textId="77777777" w:rsidR="001E2C07" w:rsidRPr="001E2C07" w:rsidRDefault="001E2C07" w:rsidP="00083C46">
            <w:pPr>
              <w:jc w:val="center"/>
              <w:rPr>
                <w:rFonts w:cs="Times New Roman"/>
                <w:b/>
                <w:bCs/>
                <w:sz w:val="22"/>
                <w:szCs w:val="22"/>
              </w:rPr>
            </w:pPr>
            <w:r w:rsidRPr="001E2C07">
              <w:rPr>
                <w:rFonts w:cs="Times New Roman"/>
                <w:b/>
                <w:bCs/>
                <w:sz w:val="22"/>
                <w:szCs w:val="22"/>
              </w:rPr>
              <w:t>№</w:t>
            </w:r>
          </w:p>
          <w:p w14:paraId="545E9798" w14:textId="77777777" w:rsidR="001E2C07" w:rsidRPr="001E2C07" w:rsidRDefault="001E2C07" w:rsidP="00083C46">
            <w:pPr>
              <w:jc w:val="center"/>
              <w:rPr>
                <w:rFonts w:cs="Times New Roman"/>
                <w:b/>
                <w:bCs/>
                <w:sz w:val="22"/>
                <w:szCs w:val="22"/>
              </w:rPr>
            </w:pPr>
            <w:r w:rsidRPr="001E2C07">
              <w:rPr>
                <w:rFonts w:cs="Times New Roman"/>
                <w:b/>
                <w:bCs/>
                <w:sz w:val="22"/>
                <w:szCs w:val="22"/>
              </w:rPr>
              <w:t>з/п</w:t>
            </w:r>
          </w:p>
        </w:tc>
        <w:tc>
          <w:tcPr>
            <w:tcW w:w="2268" w:type="dxa"/>
          </w:tcPr>
          <w:p w14:paraId="4BEA7FCE" w14:textId="77777777" w:rsidR="001E2C07" w:rsidRPr="001E2C07" w:rsidRDefault="001E2C07" w:rsidP="00083C46">
            <w:pPr>
              <w:jc w:val="center"/>
              <w:rPr>
                <w:rFonts w:cs="Times New Roman"/>
                <w:b/>
                <w:bCs/>
                <w:sz w:val="22"/>
                <w:szCs w:val="22"/>
              </w:rPr>
            </w:pPr>
            <w:r w:rsidRPr="001E2C07">
              <w:rPr>
                <w:rFonts w:cs="Times New Roman"/>
                <w:b/>
                <w:bCs/>
                <w:sz w:val="22"/>
                <w:szCs w:val="22"/>
              </w:rPr>
              <w:t>Назва обладнання</w:t>
            </w:r>
          </w:p>
        </w:tc>
        <w:tc>
          <w:tcPr>
            <w:tcW w:w="6237" w:type="dxa"/>
          </w:tcPr>
          <w:p w14:paraId="7E35D6A7" w14:textId="77777777" w:rsidR="001E2C07" w:rsidRPr="001E2C07" w:rsidRDefault="001E2C07" w:rsidP="00083C46">
            <w:pPr>
              <w:jc w:val="center"/>
              <w:rPr>
                <w:rFonts w:cs="Times New Roman"/>
                <w:b/>
                <w:bCs/>
                <w:sz w:val="22"/>
                <w:szCs w:val="22"/>
              </w:rPr>
            </w:pPr>
            <w:r w:rsidRPr="001E2C07">
              <w:rPr>
                <w:rFonts w:cs="Times New Roman"/>
                <w:b/>
                <w:bCs/>
                <w:sz w:val="22"/>
                <w:szCs w:val="22"/>
              </w:rPr>
              <w:t>Технічне завдання</w:t>
            </w:r>
          </w:p>
        </w:tc>
        <w:tc>
          <w:tcPr>
            <w:tcW w:w="993" w:type="dxa"/>
          </w:tcPr>
          <w:p w14:paraId="7278B62E" w14:textId="77777777" w:rsidR="001E2C07" w:rsidRPr="001E2C07" w:rsidRDefault="001E2C07" w:rsidP="00083C46">
            <w:pPr>
              <w:jc w:val="center"/>
              <w:rPr>
                <w:rFonts w:cs="Times New Roman"/>
                <w:b/>
                <w:bCs/>
                <w:sz w:val="22"/>
                <w:szCs w:val="22"/>
              </w:rPr>
            </w:pPr>
            <w:r w:rsidRPr="001E2C07">
              <w:rPr>
                <w:rFonts w:cs="Times New Roman"/>
                <w:b/>
                <w:bCs/>
                <w:sz w:val="22"/>
                <w:szCs w:val="22"/>
              </w:rPr>
              <w:t>К-ть</w:t>
            </w:r>
          </w:p>
        </w:tc>
      </w:tr>
      <w:tr w:rsidR="001E2C07" w:rsidRPr="001E2C07" w14:paraId="1AA234F5" w14:textId="77777777" w:rsidTr="00083C46">
        <w:trPr>
          <w:trHeight w:val="221"/>
        </w:trPr>
        <w:tc>
          <w:tcPr>
            <w:tcW w:w="562" w:type="dxa"/>
            <w:vAlign w:val="center"/>
          </w:tcPr>
          <w:p w14:paraId="2F7A9057" w14:textId="77777777" w:rsidR="001E2C07" w:rsidRPr="001E2C07" w:rsidRDefault="001E2C07" w:rsidP="001E2C07">
            <w:pPr>
              <w:pStyle w:val="a7"/>
              <w:widowControl w:val="0"/>
              <w:numPr>
                <w:ilvl w:val="0"/>
                <w:numId w:val="13"/>
              </w:numPr>
              <w:spacing w:after="0" w:line="240" w:lineRule="auto"/>
              <w:jc w:val="left"/>
              <w:rPr>
                <w:rFonts w:ascii="Times New Roman" w:hAnsi="Times New Roman" w:cs="Times New Roman"/>
                <w:b/>
                <w:bCs/>
              </w:rPr>
            </w:pPr>
          </w:p>
        </w:tc>
        <w:tc>
          <w:tcPr>
            <w:tcW w:w="2268" w:type="dxa"/>
            <w:vAlign w:val="center"/>
          </w:tcPr>
          <w:p w14:paraId="0C002DFA" w14:textId="77777777" w:rsidR="001E2C07" w:rsidRPr="001E2C07" w:rsidRDefault="001E2C07" w:rsidP="00083C46">
            <w:pPr>
              <w:jc w:val="center"/>
              <w:rPr>
                <w:b/>
                <w:sz w:val="22"/>
                <w:szCs w:val="22"/>
                <w:lang w:eastAsia="zh-CN"/>
              </w:rPr>
            </w:pPr>
            <w:r w:rsidRPr="001E2C07">
              <w:rPr>
                <w:b/>
                <w:sz w:val="22"/>
                <w:szCs w:val="22"/>
                <w:lang w:eastAsia="zh-CN"/>
              </w:rPr>
              <w:t>Комплект засобів навчання для кабінету фізики у складі:</w:t>
            </w:r>
          </w:p>
        </w:tc>
        <w:tc>
          <w:tcPr>
            <w:tcW w:w="6237" w:type="dxa"/>
          </w:tcPr>
          <w:p w14:paraId="7DF09786" w14:textId="77777777" w:rsidR="001E2C07" w:rsidRPr="001E2C07" w:rsidRDefault="001E2C07" w:rsidP="00083C46">
            <w:pPr>
              <w:shd w:val="clear" w:color="auto" w:fill="FFFFFF"/>
              <w:rPr>
                <w:b/>
                <w:i/>
                <w:sz w:val="22"/>
                <w:szCs w:val="22"/>
              </w:rPr>
            </w:pPr>
            <w:r w:rsidRPr="001E2C07">
              <w:rPr>
                <w:b/>
                <w:i/>
                <w:sz w:val="22"/>
                <w:szCs w:val="22"/>
              </w:rPr>
              <w:t>1. Набір лабораторний для вивчення молекулярної фізики</w:t>
            </w:r>
          </w:p>
          <w:p w14:paraId="11F1E95E" w14:textId="77777777" w:rsidR="001E2C07" w:rsidRPr="001E2C07" w:rsidRDefault="001E2C07" w:rsidP="00083C46">
            <w:pPr>
              <w:rPr>
                <w:sz w:val="22"/>
                <w:szCs w:val="22"/>
              </w:rPr>
            </w:pPr>
            <w:r w:rsidRPr="001E2C07">
              <w:rPr>
                <w:sz w:val="22"/>
                <w:szCs w:val="22"/>
              </w:rPr>
              <w:t xml:space="preserve"> Повинен забезпечувати виконання експериментів відповідно до навчальної програми та містити інструкцію по використанню в освітньому процесі.</w:t>
            </w:r>
          </w:p>
          <w:p w14:paraId="08926E07" w14:textId="77777777" w:rsidR="001E2C07" w:rsidRPr="001E2C07" w:rsidRDefault="001E2C07" w:rsidP="00083C46">
            <w:pPr>
              <w:pStyle w:val="a7"/>
              <w:shd w:val="clear" w:color="auto" w:fill="FFFFFF"/>
              <w:ind w:left="0"/>
              <w:rPr>
                <w:rFonts w:ascii="Times New Roman" w:hAnsi="Times New Roman"/>
                <w:b/>
                <w:i/>
              </w:rPr>
            </w:pPr>
            <w:r w:rsidRPr="001E2C07">
              <w:rPr>
                <w:rFonts w:ascii="Times New Roman" w:hAnsi="Times New Roman"/>
                <w:b/>
                <w:i/>
              </w:rPr>
              <w:t>До складу комплекту входить:</w:t>
            </w:r>
          </w:p>
          <w:p w14:paraId="7493C2D4" w14:textId="77777777" w:rsidR="001E2C07" w:rsidRPr="001E2C07" w:rsidRDefault="001E2C07" w:rsidP="00083C46">
            <w:pPr>
              <w:shd w:val="clear" w:color="auto" w:fill="FFFFFF"/>
              <w:rPr>
                <w:sz w:val="22"/>
                <w:szCs w:val="22"/>
              </w:rPr>
            </w:pPr>
            <w:r w:rsidRPr="001E2C07">
              <w:rPr>
                <w:sz w:val="22"/>
                <w:szCs w:val="22"/>
              </w:rPr>
              <w:t xml:space="preserve">Бездротовий датчик температури – 1 шт. (зазначити виробника, модель та посилання на сайт виробника для перевірки характеристик) - дає можливість стеження за показниками в режимі реального часу і запису показників, повинен мати </w:t>
            </w:r>
            <w:r w:rsidRPr="001E2C07">
              <w:rPr>
                <w:sz w:val="22"/>
                <w:szCs w:val="22"/>
              </w:rPr>
              <w:lastRenderedPageBreak/>
              <w:t>дисплей для можливості автономного режиму роботи. Характеристики:</w:t>
            </w:r>
          </w:p>
          <w:p w14:paraId="63A6395F" w14:textId="77777777" w:rsidR="001E2C07" w:rsidRPr="001E2C07" w:rsidRDefault="001E2C07" w:rsidP="00083C46">
            <w:pPr>
              <w:rPr>
                <w:i/>
                <w:sz w:val="22"/>
                <w:szCs w:val="22"/>
              </w:rPr>
            </w:pPr>
            <w:r w:rsidRPr="001E2C07">
              <w:rPr>
                <w:i/>
                <w:sz w:val="22"/>
                <w:szCs w:val="22"/>
              </w:rPr>
              <w:t>Діапазон: від -40°C до 125°C</w:t>
            </w:r>
          </w:p>
          <w:p w14:paraId="7AF3E32D" w14:textId="77777777" w:rsidR="001E2C07" w:rsidRPr="001E2C07" w:rsidRDefault="001E2C07" w:rsidP="00083C46">
            <w:pPr>
              <w:rPr>
                <w:i/>
                <w:sz w:val="22"/>
                <w:szCs w:val="22"/>
              </w:rPr>
            </w:pPr>
            <w:r w:rsidRPr="001E2C07">
              <w:rPr>
                <w:i/>
                <w:sz w:val="22"/>
                <w:szCs w:val="22"/>
              </w:rPr>
              <w:t>Точність: не більше 0.5ºC</w:t>
            </w:r>
          </w:p>
          <w:p w14:paraId="795F243D" w14:textId="77777777" w:rsidR="001E2C07" w:rsidRPr="001E2C07" w:rsidRDefault="001E2C07" w:rsidP="00083C46">
            <w:pPr>
              <w:rPr>
                <w:i/>
                <w:sz w:val="22"/>
                <w:szCs w:val="22"/>
              </w:rPr>
            </w:pPr>
            <w:r w:rsidRPr="001E2C07">
              <w:rPr>
                <w:i/>
                <w:sz w:val="22"/>
                <w:szCs w:val="22"/>
              </w:rPr>
              <w:t>Наявний запис даних</w:t>
            </w:r>
          </w:p>
          <w:p w14:paraId="51FE31C5" w14:textId="77777777" w:rsidR="001E2C07" w:rsidRPr="001E2C07" w:rsidRDefault="001E2C07" w:rsidP="00083C46">
            <w:pPr>
              <w:rPr>
                <w:i/>
                <w:sz w:val="22"/>
                <w:szCs w:val="22"/>
              </w:rPr>
            </w:pPr>
            <w:r w:rsidRPr="001E2C07">
              <w:rPr>
                <w:i/>
                <w:sz w:val="22"/>
                <w:szCs w:val="22"/>
              </w:rPr>
              <w:t>Крок вимірювання: 0.01ºC</w:t>
            </w:r>
          </w:p>
          <w:p w14:paraId="1FC824EA" w14:textId="77777777" w:rsidR="001E2C07" w:rsidRPr="001E2C07" w:rsidRDefault="001E2C07" w:rsidP="00083C46">
            <w:pPr>
              <w:rPr>
                <w:i/>
                <w:sz w:val="22"/>
                <w:szCs w:val="22"/>
              </w:rPr>
            </w:pPr>
            <w:r w:rsidRPr="001E2C07">
              <w:rPr>
                <w:i/>
                <w:sz w:val="22"/>
                <w:szCs w:val="22"/>
              </w:rPr>
              <w:t xml:space="preserve">Підключення: не гірше Bluetooth 5.2 </w:t>
            </w:r>
          </w:p>
          <w:p w14:paraId="5C3CF062" w14:textId="77777777" w:rsidR="001E2C07" w:rsidRPr="001E2C07" w:rsidRDefault="001E2C07" w:rsidP="00083C46">
            <w:pPr>
              <w:shd w:val="clear" w:color="auto" w:fill="FFFFFF"/>
              <w:rPr>
                <w:i/>
                <w:sz w:val="22"/>
                <w:szCs w:val="22"/>
              </w:rPr>
            </w:pPr>
            <w:r w:rsidRPr="001E2C07">
              <w:rPr>
                <w:i/>
                <w:sz w:val="22"/>
                <w:szCs w:val="22"/>
              </w:rPr>
              <w:t>Матеріал зонда: стійка до корозії нержавіюча сталь</w:t>
            </w:r>
          </w:p>
          <w:p w14:paraId="28DED577" w14:textId="77777777" w:rsidR="001E2C07" w:rsidRPr="001E2C07" w:rsidRDefault="001E2C07" w:rsidP="00083C46">
            <w:pPr>
              <w:shd w:val="clear" w:color="auto" w:fill="FFFFFF"/>
              <w:rPr>
                <w:sz w:val="22"/>
                <w:szCs w:val="22"/>
              </w:rPr>
            </w:pPr>
            <w:r w:rsidRPr="001E2C07">
              <w:rPr>
                <w:sz w:val="22"/>
                <w:szCs w:val="22"/>
              </w:rPr>
              <w:t>Калориметр - 1 шт</w:t>
            </w:r>
            <w:r w:rsidRPr="001E2C07">
              <w:rPr>
                <w:i/>
                <w:sz w:val="22"/>
                <w:szCs w:val="22"/>
              </w:rPr>
              <w:t>.</w:t>
            </w:r>
          </w:p>
          <w:p w14:paraId="07B0055C" w14:textId="77777777" w:rsidR="001E2C07" w:rsidRPr="001E2C07" w:rsidRDefault="001E2C07" w:rsidP="00083C46">
            <w:pPr>
              <w:shd w:val="clear" w:color="auto" w:fill="FFFFFF"/>
              <w:rPr>
                <w:sz w:val="22"/>
                <w:szCs w:val="22"/>
              </w:rPr>
            </w:pPr>
            <w:r w:rsidRPr="001E2C07">
              <w:rPr>
                <w:sz w:val="22"/>
                <w:szCs w:val="22"/>
              </w:rPr>
              <w:t>Прилад для вивчення газових законів - 1 шт</w:t>
            </w:r>
            <w:r w:rsidRPr="001E2C07">
              <w:rPr>
                <w:i/>
                <w:sz w:val="22"/>
                <w:szCs w:val="22"/>
              </w:rPr>
              <w:t>.</w:t>
            </w:r>
          </w:p>
          <w:p w14:paraId="06CA46B5" w14:textId="77777777" w:rsidR="001E2C07" w:rsidRPr="001E2C07" w:rsidRDefault="001E2C07" w:rsidP="00083C46">
            <w:pPr>
              <w:shd w:val="clear" w:color="auto" w:fill="FFFFFF"/>
              <w:rPr>
                <w:sz w:val="22"/>
                <w:szCs w:val="22"/>
              </w:rPr>
            </w:pPr>
            <w:r w:rsidRPr="001E2C07">
              <w:rPr>
                <w:sz w:val="22"/>
                <w:szCs w:val="22"/>
              </w:rPr>
              <w:t>Циліндр вимірювальний з пристосуваннями (відерце Архімеда) - 1 шт</w:t>
            </w:r>
            <w:r w:rsidRPr="001E2C07">
              <w:rPr>
                <w:i/>
                <w:sz w:val="22"/>
                <w:szCs w:val="22"/>
              </w:rPr>
              <w:t>.</w:t>
            </w:r>
          </w:p>
          <w:p w14:paraId="19074EA5" w14:textId="77777777" w:rsidR="001E2C07" w:rsidRPr="001E2C07" w:rsidRDefault="001E2C07" w:rsidP="00083C46">
            <w:pPr>
              <w:shd w:val="clear" w:color="auto" w:fill="FFFFFF"/>
              <w:rPr>
                <w:sz w:val="22"/>
                <w:szCs w:val="22"/>
              </w:rPr>
            </w:pPr>
            <w:r w:rsidRPr="001E2C07">
              <w:rPr>
                <w:sz w:val="22"/>
                <w:szCs w:val="22"/>
              </w:rPr>
              <w:t>Прилад для дослідження поверхневого натягу рідини - 1 шт</w:t>
            </w:r>
            <w:r w:rsidRPr="001E2C07">
              <w:rPr>
                <w:i/>
                <w:sz w:val="22"/>
                <w:szCs w:val="22"/>
              </w:rPr>
              <w:t>.</w:t>
            </w:r>
          </w:p>
          <w:p w14:paraId="4860CEF5" w14:textId="77777777" w:rsidR="001E2C07" w:rsidRPr="001E2C07" w:rsidRDefault="001E2C07" w:rsidP="00083C46">
            <w:pPr>
              <w:shd w:val="clear" w:color="auto" w:fill="FFFFFF"/>
              <w:rPr>
                <w:sz w:val="22"/>
                <w:szCs w:val="22"/>
              </w:rPr>
            </w:pPr>
            <w:r w:rsidRPr="001E2C07">
              <w:rPr>
                <w:sz w:val="22"/>
                <w:szCs w:val="22"/>
              </w:rPr>
              <w:t>Прилад "Гідростатика, плавання тіл" - 1 шт</w:t>
            </w:r>
            <w:r w:rsidRPr="001E2C07">
              <w:rPr>
                <w:i/>
                <w:sz w:val="22"/>
                <w:szCs w:val="22"/>
              </w:rPr>
              <w:t>.</w:t>
            </w:r>
          </w:p>
          <w:p w14:paraId="44F05DA0" w14:textId="77777777" w:rsidR="001E2C07" w:rsidRPr="001E2C07" w:rsidRDefault="001E2C07" w:rsidP="00083C46">
            <w:pPr>
              <w:shd w:val="clear" w:color="auto" w:fill="FFFFFF"/>
              <w:rPr>
                <w:sz w:val="22"/>
                <w:szCs w:val="22"/>
              </w:rPr>
            </w:pPr>
            <w:r w:rsidRPr="001E2C07">
              <w:rPr>
                <w:sz w:val="22"/>
                <w:szCs w:val="22"/>
              </w:rPr>
              <w:t>Цифрові ваги 200 грам - 1 шт</w:t>
            </w:r>
            <w:r w:rsidRPr="001E2C07">
              <w:rPr>
                <w:i/>
                <w:sz w:val="22"/>
                <w:szCs w:val="22"/>
              </w:rPr>
              <w:t>.</w:t>
            </w:r>
          </w:p>
          <w:p w14:paraId="5444AE0C" w14:textId="77777777" w:rsidR="001E2C07" w:rsidRPr="001E2C07" w:rsidRDefault="001E2C07" w:rsidP="00083C46">
            <w:pPr>
              <w:shd w:val="clear" w:color="auto" w:fill="FFFFFF"/>
              <w:rPr>
                <w:sz w:val="22"/>
                <w:szCs w:val="22"/>
              </w:rPr>
            </w:pPr>
            <w:r w:rsidRPr="001E2C07">
              <w:rPr>
                <w:sz w:val="22"/>
                <w:szCs w:val="22"/>
              </w:rPr>
              <w:t>Набір тіл для калориметрії - 1 шт</w:t>
            </w:r>
            <w:r w:rsidRPr="001E2C07">
              <w:rPr>
                <w:i/>
                <w:sz w:val="22"/>
                <w:szCs w:val="22"/>
              </w:rPr>
              <w:t>.</w:t>
            </w:r>
          </w:p>
          <w:p w14:paraId="69D5E3EA" w14:textId="77777777" w:rsidR="001E2C07" w:rsidRPr="001E2C07" w:rsidRDefault="001E2C07" w:rsidP="00083C46">
            <w:pPr>
              <w:shd w:val="clear" w:color="auto" w:fill="FFFFFF"/>
              <w:rPr>
                <w:sz w:val="22"/>
                <w:szCs w:val="22"/>
              </w:rPr>
            </w:pPr>
            <w:r w:rsidRPr="001E2C07">
              <w:rPr>
                <w:sz w:val="22"/>
                <w:szCs w:val="22"/>
              </w:rPr>
              <w:t>Підставка тринога з площиною для переміщення пальника - 1 шт</w:t>
            </w:r>
            <w:r w:rsidRPr="001E2C07">
              <w:rPr>
                <w:i/>
                <w:sz w:val="22"/>
                <w:szCs w:val="22"/>
              </w:rPr>
              <w:t>.</w:t>
            </w:r>
          </w:p>
          <w:p w14:paraId="4D9574E1" w14:textId="77777777" w:rsidR="001E2C07" w:rsidRPr="001E2C07" w:rsidRDefault="001E2C07" w:rsidP="00083C46">
            <w:pPr>
              <w:shd w:val="clear" w:color="auto" w:fill="FFFFFF"/>
              <w:rPr>
                <w:sz w:val="22"/>
                <w:szCs w:val="22"/>
              </w:rPr>
            </w:pPr>
            <w:r w:rsidRPr="001E2C07">
              <w:rPr>
                <w:sz w:val="22"/>
                <w:szCs w:val="22"/>
              </w:rPr>
              <w:t>Чаша Петрі - 1 шт</w:t>
            </w:r>
            <w:r w:rsidRPr="001E2C07">
              <w:rPr>
                <w:i/>
                <w:sz w:val="22"/>
                <w:szCs w:val="22"/>
              </w:rPr>
              <w:t>.</w:t>
            </w:r>
          </w:p>
          <w:p w14:paraId="79B1B2A7" w14:textId="77777777" w:rsidR="001E2C07" w:rsidRPr="001E2C07" w:rsidRDefault="001E2C07" w:rsidP="00083C46">
            <w:pPr>
              <w:shd w:val="clear" w:color="auto" w:fill="FFFFFF"/>
              <w:rPr>
                <w:sz w:val="22"/>
                <w:szCs w:val="22"/>
              </w:rPr>
            </w:pPr>
            <w:r w:rsidRPr="001E2C07">
              <w:rPr>
                <w:sz w:val="22"/>
                <w:szCs w:val="22"/>
              </w:rPr>
              <w:t>Колба конічна 100 мл - 1 шт</w:t>
            </w:r>
            <w:r w:rsidRPr="001E2C07">
              <w:rPr>
                <w:i/>
                <w:sz w:val="22"/>
                <w:szCs w:val="22"/>
              </w:rPr>
              <w:t>.</w:t>
            </w:r>
          </w:p>
          <w:p w14:paraId="311FA57B" w14:textId="77777777" w:rsidR="001E2C07" w:rsidRPr="001E2C07" w:rsidRDefault="001E2C07" w:rsidP="00083C46">
            <w:pPr>
              <w:shd w:val="clear" w:color="auto" w:fill="FFFFFF"/>
              <w:rPr>
                <w:sz w:val="22"/>
                <w:szCs w:val="22"/>
              </w:rPr>
            </w:pPr>
            <w:r w:rsidRPr="001E2C07">
              <w:rPr>
                <w:sz w:val="22"/>
                <w:szCs w:val="22"/>
              </w:rPr>
              <w:t>Склянка 100 мл - 1 шт</w:t>
            </w:r>
            <w:r w:rsidRPr="001E2C07">
              <w:rPr>
                <w:i/>
                <w:sz w:val="22"/>
                <w:szCs w:val="22"/>
              </w:rPr>
              <w:t>.</w:t>
            </w:r>
          </w:p>
          <w:p w14:paraId="261C406B" w14:textId="77777777" w:rsidR="001E2C07" w:rsidRPr="001E2C07" w:rsidRDefault="001E2C07" w:rsidP="00083C46">
            <w:pPr>
              <w:shd w:val="clear" w:color="auto" w:fill="FFFFFF"/>
              <w:rPr>
                <w:sz w:val="22"/>
                <w:szCs w:val="22"/>
              </w:rPr>
            </w:pPr>
            <w:r w:rsidRPr="001E2C07">
              <w:rPr>
                <w:sz w:val="22"/>
                <w:szCs w:val="22"/>
              </w:rPr>
              <w:t>Циліндр 100 мл - 1 шт</w:t>
            </w:r>
            <w:r w:rsidRPr="001E2C07">
              <w:rPr>
                <w:i/>
                <w:sz w:val="22"/>
                <w:szCs w:val="22"/>
              </w:rPr>
              <w:t>.</w:t>
            </w:r>
          </w:p>
          <w:p w14:paraId="24E00F75" w14:textId="77777777" w:rsidR="001E2C07" w:rsidRPr="001E2C07" w:rsidRDefault="001E2C07" w:rsidP="00083C46">
            <w:pPr>
              <w:shd w:val="clear" w:color="auto" w:fill="FFFFFF"/>
              <w:rPr>
                <w:sz w:val="22"/>
                <w:szCs w:val="22"/>
              </w:rPr>
            </w:pPr>
            <w:r w:rsidRPr="001E2C07">
              <w:rPr>
                <w:sz w:val="22"/>
                <w:szCs w:val="22"/>
              </w:rPr>
              <w:t>Термометр 0 - 100 С - 1 шт</w:t>
            </w:r>
            <w:r w:rsidRPr="001E2C07">
              <w:rPr>
                <w:i/>
                <w:sz w:val="22"/>
                <w:szCs w:val="22"/>
              </w:rPr>
              <w:t>.</w:t>
            </w:r>
          </w:p>
          <w:p w14:paraId="42BDB307" w14:textId="77777777" w:rsidR="001E2C07" w:rsidRPr="001E2C07" w:rsidRDefault="001E2C07" w:rsidP="00083C46">
            <w:pPr>
              <w:shd w:val="clear" w:color="auto" w:fill="FFFFFF"/>
              <w:rPr>
                <w:sz w:val="22"/>
                <w:szCs w:val="22"/>
              </w:rPr>
            </w:pPr>
            <w:r w:rsidRPr="001E2C07">
              <w:rPr>
                <w:sz w:val="22"/>
                <w:szCs w:val="22"/>
              </w:rPr>
              <w:t>Ложемент вкладка - 1 шт</w:t>
            </w:r>
            <w:r w:rsidRPr="001E2C07">
              <w:rPr>
                <w:i/>
                <w:sz w:val="22"/>
                <w:szCs w:val="22"/>
              </w:rPr>
              <w:t>.</w:t>
            </w:r>
          </w:p>
          <w:p w14:paraId="0289DDE0" w14:textId="77777777" w:rsidR="001E2C07" w:rsidRPr="001E2C07" w:rsidRDefault="001E2C07" w:rsidP="00083C46">
            <w:pPr>
              <w:shd w:val="clear" w:color="auto" w:fill="FFFFFF"/>
              <w:rPr>
                <w:sz w:val="22"/>
                <w:szCs w:val="22"/>
              </w:rPr>
            </w:pPr>
            <w:r w:rsidRPr="001E2C07">
              <w:rPr>
                <w:sz w:val="22"/>
                <w:szCs w:val="22"/>
              </w:rPr>
              <w:t>Набір важків з механіки - 1 шт</w:t>
            </w:r>
            <w:r w:rsidRPr="001E2C07">
              <w:rPr>
                <w:i/>
                <w:sz w:val="22"/>
                <w:szCs w:val="22"/>
              </w:rPr>
              <w:t>.</w:t>
            </w:r>
          </w:p>
          <w:p w14:paraId="7E11950A" w14:textId="77777777" w:rsidR="001E2C07" w:rsidRPr="001E2C07" w:rsidRDefault="001E2C07" w:rsidP="00083C46">
            <w:pPr>
              <w:shd w:val="clear" w:color="auto" w:fill="FFFFFF"/>
              <w:rPr>
                <w:sz w:val="22"/>
                <w:szCs w:val="22"/>
              </w:rPr>
            </w:pPr>
            <w:r w:rsidRPr="001E2C07">
              <w:rPr>
                <w:sz w:val="22"/>
                <w:szCs w:val="22"/>
              </w:rPr>
              <w:t>Тримач для пробірок - 1 шт</w:t>
            </w:r>
            <w:r w:rsidRPr="001E2C07">
              <w:rPr>
                <w:i/>
                <w:sz w:val="22"/>
                <w:szCs w:val="22"/>
              </w:rPr>
              <w:t>.</w:t>
            </w:r>
          </w:p>
          <w:p w14:paraId="038FA975" w14:textId="77777777" w:rsidR="001E2C07" w:rsidRPr="001E2C07" w:rsidRDefault="001E2C07" w:rsidP="00083C46">
            <w:pPr>
              <w:shd w:val="clear" w:color="auto" w:fill="FFFFFF"/>
              <w:rPr>
                <w:sz w:val="22"/>
                <w:szCs w:val="22"/>
              </w:rPr>
            </w:pPr>
            <w:r w:rsidRPr="001E2C07">
              <w:rPr>
                <w:sz w:val="22"/>
                <w:szCs w:val="22"/>
              </w:rPr>
              <w:t>Затискач пружинний - 2 шт.</w:t>
            </w:r>
          </w:p>
          <w:p w14:paraId="3964AB9F" w14:textId="77777777" w:rsidR="001E2C07" w:rsidRPr="001E2C07" w:rsidRDefault="001E2C07" w:rsidP="00083C46">
            <w:pPr>
              <w:shd w:val="clear" w:color="auto" w:fill="FFFFFF"/>
              <w:rPr>
                <w:sz w:val="22"/>
                <w:szCs w:val="22"/>
              </w:rPr>
            </w:pPr>
            <w:r w:rsidRPr="001E2C07">
              <w:rPr>
                <w:sz w:val="22"/>
                <w:szCs w:val="22"/>
              </w:rPr>
              <w:t>Пробірка ПХ-16 (3 шт.)</w:t>
            </w:r>
          </w:p>
          <w:p w14:paraId="6618BC7D" w14:textId="77777777" w:rsidR="001E2C07" w:rsidRPr="001E2C07" w:rsidRDefault="001E2C07" w:rsidP="00083C46">
            <w:pPr>
              <w:shd w:val="clear" w:color="auto" w:fill="FFFFFF"/>
              <w:rPr>
                <w:sz w:val="22"/>
                <w:szCs w:val="22"/>
              </w:rPr>
            </w:pPr>
            <w:r w:rsidRPr="001E2C07">
              <w:rPr>
                <w:sz w:val="22"/>
                <w:szCs w:val="22"/>
              </w:rPr>
              <w:t>Трубка з’єднувальна - 1 шт</w:t>
            </w:r>
            <w:r w:rsidRPr="001E2C07">
              <w:rPr>
                <w:i/>
                <w:sz w:val="22"/>
                <w:szCs w:val="22"/>
              </w:rPr>
              <w:t>.</w:t>
            </w:r>
          </w:p>
          <w:p w14:paraId="5E03FD6C" w14:textId="77777777" w:rsidR="001E2C07" w:rsidRPr="001E2C07" w:rsidRDefault="001E2C07" w:rsidP="00083C46">
            <w:pPr>
              <w:shd w:val="clear" w:color="auto" w:fill="FFFFFF"/>
              <w:rPr>
                <w:sz w:val="22"/>
                <w:szCs w:val="22"/>
              </w:rPr>
            </w:pPr>
            <w:r w:rsidRPr="001E2C07">
              <w:rPr>
                <w:sz w:val="22"/>
                <w:szCs w:val="22"/>
              </w:rPr>
              <w:t>Лійка розподільна 50 мл - 1 шт</w:t>
            </w:r>
            <w:r w:rsidRPr="001E2C07">
              <w:rPr>
                <w:i/>
                <w:sz w:val="22"/>
                <w:szCs w:val="22"/>
              </w:rPr>
              <w:t>.</w:t>
            </w:r>
          </w:p>
          <w:p w14:paraId="5A1DF54B" w14:textId="77777777" w:rsidR="001E2C07" w:rsidRPr="001E2C07" w:rsidRDefault="001E2C07" w:rsidP="00083C46">
            <w:pPr>
              <w:shd w:val="clear" w:color="auto" w:fill="FFFFFF"/>
              <w:rPr>
                <w:sz w:val="22"/>
                <w:szCs w:val="22"/>
              </w:rPr>
            </w:pPr>
            <w:r w:rsidRPr="001E2C07">
              <w:rPr>
                <w:sz w:val="22"/>
                <w:szCs w:val="22"/>
              </w:rPr>
              <w:t>Бокс для транспортування та зберігання  - 1 шт</w:t>
            </w:r>
            <w:r w:rsidRPr="001E2C07">
              <w:rPr>
                <w:i/>
                <w:sz w:val="22"/>
                <w:szCs w:val="22"/>
              </w:rPr>
              <w:t>.</w:t>
            </w:r>
          </w:p>
          <w:p w14:paraId="4A582F03" w14:textId="77777777" w:rsidR="001E2C07" w:rsidRPr="001E2C07" w:rsidRDefault="001E2C07" w:rsidP="00083C46">
            <w:pPr>
              <w:shd w:val="clear" w:color="auto" w:fill="FFFFFF"/>
              <w:rPr>
                <w:sz w:val="22"/>
                <w:szCs w:val="22"/>
              </w:rPr>
            </w:pPr>
          </w:p>
          <w:p w14:paraId="34106E17" w14:textId="77777777" w:rsidR="001E2C07" w:rsidRPr="001E2C07" w:rsidRDefault="001E2C07" w:rsidP="001E2C07">
            <w:pPr>
              <w:pStyle w:val="a7"/>
              <w:widowControl w:val="0"/>
              <w:numPr>
                <w:ilvl w:val="0"/>
                <w:numId w:val="13"/>
              </w:numPr>
              <w:shd w:val="clear" w:color="auto" w:fill="FFFFFF"/>
              <w:spacing w:after="0" w:line="240" w:lineRule="auto"/>
              <w:rPr>
                <w:rFonts w:ascii="Times New Roman" w:hAnsi="Times New Roman"/>
                <w:b/>
                <w:i/>
              </w:rPr>
            </w:pPr>
            <w:r w:rsidRPr="001E2C07">
              <w:rPr>
                <w:rFonts w:ascii="Times New Roman" w:hAnsi="Times New Roman"/>
                <w:b/>
                <w:i/>
              </w:rPr>
              <w:t xml:space="preserve">Електромагніт U-подібний розбірний.  </w:t>
            </w:r>
          </w:p>
          <w:p w14:paraId="755C46B0" w14:textId="77777777" w:rsidR="001E2C07" w:rsidRPr="001E2C07" w:rsidRDefault="001E2C07" w:rsidP="00083C46">
            <w:pPr>
              <w:shd w:val="clear" w:color="auto" w:fill="FFFFFF"/>
              <w:rPr>
                <w:sz w:val="22"/>
                <w:szCs w:val="22"/>
              </w:rPr>
            </w:pPr>
            <w:r w:rsidRPr="001E2C07">
              <w:rPr>
                <w:sz w:val="22"/>
                <w:szCs w:val="22"/>
              </w:rPr>
              <w:t>До кінців магніту повинні бути приєднані дві котушки, намотані на каркаси, із затискачами для під’єднання джерела живлення демонстраційного. Котушки з’єднані послідовно. До електромагніту повинен додаватись якір з гачком для підвішування вантажів. У комплекті: набір з</w:t>
            </w:r>
            <w:r w:rsidRPr="001E2C07">
              <w:rPr>
                <w:sz w:val="22"/>
                <w:szCs w:val="22"/>
                <w:lang w:val="ru-RU"/>
              </w:rPr>
              <w:t>’</w:t>
            </w:r>
            <w:r w:rsidRPr="001E2C07">
              <w:rPr>
                <w:sz w:val="22"/>
                <w:szCs w:val="22"/>
              </w:rPr>
              <w:t>єднувальних дротів у кількості не менше 4 шт, лабораторне джерело живлення (на 4 батарейки)</w:t>
            </w:r>
          </w:p>
          <w:p w14:paraId="7010C213" w14:textId="77777777" w:rsidR="001E2C07" w:rsidRPr="001E2C07" w:rsidRDefault="001E2C07" w:rsidP="001E2C07">
            <w:pPr>
              <w:pStyle w:val="a7"/>
              <w:widowControl w:val="0"/>
              <w:numPr>
                <w:ilvl w:val="0"/>
                <w:numId w:val="13"/>
              </w:numPr>
              <w:shd w:val="clear" w:color="auto" w:fill="FFFFFF"/>
              <w:spacing w:after="0" w:line="240" w:lineRule="auto"/>
              <w:rPr>
                <w:rFonts w:ascii="Times New Roman" w:hAnsi="Times New Roman"/>
                <w:b/>
                <w:i/>
              </w:rPr>
            </w:pPr>
            <w:r w:rsidRPr="001E2C07">
              <w:rPr>
                <w:rFonts w:ascii="Times New Roman" w:hAnsi="Times New Roman"/>
                <w:b/>
                <w:i/>
              </w:rPr>
              <w:t>Електрофорна машина.</w:t>
            </w:r>
          </w:p>
          <w:p w14:paraId="4DF241B9" w14:textId="77777777" w:rsidR="001E2C07" w:rsidRPr="001E2C07" w:rsidRDefault="001E2C07" w:rsidP="00083C46">
            <w:pPr>
              <w:shd w:val="clear" w:color="auto" w:fill="FFFFFF"/>
              <w:rPr>
                <w:sz w:val="22"/>
                <w:szCs w:val="22"/>
              </w:rPr>
            </w:pPr>
            <w:r w:rsidRPr="001E2C07">
              <w:rPr>
                <w:sz w:val="22"/>
                <w:szCs w:val="22"/>
              </w:rPr>
              <w:t>Призначена для отримання великих електричних зарядів і високих різниць потенціалів, що дозволяє вчителю наочно пояснити учням складні поняття електростатики.</w:t>
            </w:r>
          </w:p>
          <w:p w14:paraId="61D0228F" w14:textId="77777777" w:rsidR="001E2C07" w:rsidRPr="001E2C07" w:rsidRDefault="001E2C07" w:rsidP="00083C46">
            <w:pPr>
              <w:shd w:val="clear" w:color="auto" w:fill="FFFFFF"/>
              <w:rPr>
                <w:sz w:val="22"/>
                <w:szCs w:val="22"/>
              </w:rPr>
            </w:pPr>
            <w:r w:rsidRPr="001E2C07">
              <w:rPr>
                <w:sz w:val="22"/>
                <w:szCs w:val="22"/>
              </w:rPr>
              <w:t>Всі частини електрофорної машини повинні бути змонтовані на міцних електроізольованих стійках, які разом з лейденськими банками закріплені на загальній міцній електроізольованій підставці.</w:t>
            </w:r>
          </w:p>
          <w:p w14:paraId="08CAA550" w14:textId="77777777" w:rsidR="001E2C07" w:rsidRPr="001E2C07" w:rsidRDefault="001E2C07" w:rsidP="001E2C07">
            <w:pPr>
              <w:pStyle w:val="a7"/>
              <w:widowControl w:val="0"/>
              <w:numPr>
                <w:ilvl w:val="0"/>
                <w:numId w:val="13"/>
              </w:numPr>
              <w:shd w:val="clear" w:color="auto" w:fill="FFFFFF"/>
              <w:spacing w:after="0" w:line="240" w:lineRule="auto"/>
              <w:rPr>
                <w:rFonts w:ascii="Times New Roman" w:hAnsi="Times New Roman"/>
                <w:b/>
                <w:i/>
              </w:rPr>
            </w:pPr>
            <w:r w:rsidRPr="001E2C07">
              <w:rPr>
                <w:rFonts w:ascii="Times New Roman" w:hAnsi="Times New Roman"/>
                <w:b/>
                <w:i/>
              </w:rPr>
              <w:t>Набір для вивчення геометричної оптики.</w:t>
            </w:r>
          </w:p>
          <w:p w14:paraId="6134ADFA" w14:textId="77777777" w:rsidR="001E2C07" w:rsidRPr="001E2C07" w:rsidRDefault="001E2C07" w:rsidP="00083C46">
            <w:pPr>
              <w:spacing w:before="100" w:beforeAutospacing="1" w:after="100" w:afterAutospacing="1"/>
              <w:rPr>
                <w:rFonts w:cs="Times New Roman"/>
                <w:sz w:val="22"/>
                <w:szCs w:val="22"/>
              </w:rPr>
            </w:pPr>
            <w:r w:rsidRPr="001E2C07">
              <w:rPr>
                <w:sz w:val="22"/>
                <w:szCs w:val="22"/>
              </w:rPr>
              <w:t>Набір повинен забезпечувати виконання експериментів відповідно до навчальної програми та містити інструкції по використанню в освітньому процесі.</w:t>
            </w:r>
            <w:r w:rsidRPr="001E2C07">
              <w:rPr>
                <w:rFonts w:ascii="Arial" w:hAnsi="Arial" w:cs="Arial"/>
                <w:sz w:val="22"/>
                <w:szCs w:val="22"/>
              </w:rPr>
              <w:t xml:space="preserve"> </w:t>
            </w:r>
          </w:p>
          <w:p w14:paraId="3D032756" w14:textId="77777777" w:rsidR="001E2C07" w:rsidRPr="001E2C07" w:rsidRDefault="001E2C07" w:rsidP="00083C46">
            <w:pPr>
              <w:spacing w:before="100" w:beforeAutospacing="1" w:after="100" w:afterAutospacing="1"/>
              <w:rPr>
                <w:rFonts w:cs="Times New Roman"/>
                <w:sz w:val="22"/>
                <w:szCs w:val="22"/>
              </w:rPr>
            </w:pPr>
            <w:r w:rsidRPr="001E2C07">
              <w:rPr>
                <w:rFonts w:cs="Times New Roman"/>
                <w:sz w:val="22"/>
                <w:szCs w:val="22"/>
              </w:rPr>
              <w:t>Склад набору: градуйоване оптичне поле - 1 шт; освітлювач лазерний 3-променевий або 5-променевий - 1 шт; призми акрилові - 5 шт; джерело живлення - 1 шт; Наявність ящика для зберігання.</w:t>
            </w:r>
          </w:p>
        </w:tc>
        <w:tc>
          <w:tcPr>
            <w:tcW w:w="993" w:type="dxa"/>
            <w:vAlign w:val="center"/>
          </w:tcPr>
          <w:p w14:paraId="3D08EE13" w14:textId="77777777" w:rsidR="001E2C07" w:rsidRPr="001E2C07" w:rsidRDefault="001E2C07" w:rsidP="00083C46">
            <w:pPr>
              <w:jc w:val="center"/>
              <w:rPr>
                <w:rFonts w:cs="Times New Roman"/>
                <w:b/>
                <w:sz w:val="22"/>
                <w:szCs w:val="22"/>
              </w:rPr>
            </w:pPr>
            <w:r w:rsidRPr="001E2C07">
              <w:rPr>
                <w:rFonts w:cs="Times New Roman"/>
                <w:b/>
                <w:sz w:val="22"/>
                <w:szCs w:val="22"/>
              </w:rPr>
              <w:lastRenderedPageBreak/>
              <w:t>10</w:t>
            </w:r>
          </w:p>
        </w:tc>
      </w:tr>
      <w:tr w:rsidR="001E2C07" w:rsidRPr="001E2C07" w14:paraId="797BB03A" w14:textId="77777777" w:rsidTr="00083C46">
        <w:trPr>
          <w:trHeight w:val="221"/>
        </w:trPr>
        <w:tc>
          <w:tcPr>
            <w:tcW w:w="562" w:type="dxa"/>
            <w:vAlign w:val="center"/>
          </w:tcPr>
          <w:p w14:paraId="5BD65D9D" w14:textId="77777777" w:rsidR="001E2C07" w:rsidRPr="001E2C07" w:rsidRDefault="001E2C07" w:rsidP="00083C46">
            <w:pPr>
              <w:ind w:left="142"/>
              <w:rPr>
                <w:rFonts w:cs="Times New Roman"/>
                <w:b/>
                <w:bCs/>
                <w:sz w:val="22"/>
                <w:szCs w:val="22"/>
              </w:rPr>
            </w:pPr>
            <w:r w:rsidRPr="001E2C07">
              <w:rPr>
                <w:rFonts w:cs="Times New Roman"/>
                <w:b/>
                <w:bCs/>
                <w:sz w:val="22"/>
                <w:szCs w:val="22"/>
              </w:rPr>
              <w:t>2.</w:t>
            </w:r>
          </w:p>
        </w:tc>
        <w:tc>
          <w:tcPr>
            <w:tcW w:w="2268" w:type="dxa"/>
            <w:vAlign w:val="center"/>
          </w:tcPr>
          <w:p w14:paraId="49D23C3B" w14:textId="77777777" w:rsidR="001E2C07" w:rsidRPr="001E2C07" w:rsidRDefault="001E2C07" w:rsidP="00083C46">
            <w:pPr>
              <w:jc w:val="center"/>
              <w:rPr>
                <w:b/>
                <w:sz w:val="22"/>
                <w:szCs w:val="22"/>
                <w:lang w:eastAsia="zh-CN"/>
              </w:rPr>
            </w:pPr>
            <w:r w:rsidRPr="001E2C07">
              <w:rPr>
                <w:b/>
                <w:sz w:val="22"/>
                <w:szCs w:val="22"/>
                <w:lang w:eastAsia="zh-CN"/>
              </w:rPr>
              <w:t xml:space="preserve">Комплект засобів </w:t>
            </w:r>
            <w:r w:rsidRPr="001E2C07">
              <w:rPr>
                <w:b/>
                <w:sz w:val="22"/>
                <w:szCs w:val="22"/>
                <w:lang w:eastAsia="zh-CN"/>
              </w:rPr>
              <w:lastRenderedPageBreak/>
              <w:t>навчання для кабінету хімії у складі:</w:t>
            </w:r>
          </w:p>
        </w:tc>
        <w:tc>
          <w:tcPr>
            <w:tcW w:w="6237" w:type="dxa"/>
          </w:tcPr>
          <w:p w14:paraId="215D885D" w14:textId="77777777" w:rsidR="001E2C07" w:rsidRPr="001E2C07" w:rsidRDefault="001E2C07" w:rsidP="001E2C07">
            <w:pPr>
              <w:pStyle w:val="a7"/>
              <w:widowControl w:val="0"/>
              <w:numPr>
                <w:ilvl w:val="0"/>
                <w:numId w:val="15"/>
              </w:numPr>
              <w:shd w:val="clear" w:color="auto" w:fill="FFFFFF"/>
              <w:spacing w:after="0" w:line="240" w:lineRule="auto"/>
              <w:rPr>
                <w:rFonts w:ascii="Times New Roman" w:hAnsi="Times New Roman"/>
                <w:b/>
                <w:i/>
                <w:lang w:val="ru-RU"/>
              </w:rPr>
            </w:pPr>
            <w:r w:rsidRPr="001E2C07">
              <w:rPr>
                <w:rFonts w:ascii="Times New Roman" w:hAnsi="Times New Roman"/>
                <w:b/>
                <w:i/>
              </w:rPr>
              <w:lastRenderedPageBreak/>
              <w:t xml:space="preserve">Цифровий вимірювальний комплекс для кабінету </w:t>
            </w:r>
            <w:r w:rsidRPr="001E2C07">
              <w:rPr>
                <w:rFonts w:ascii="Times New Roman" w:hAnsi="Times New Roman"/>
                <w:b/>
                <w:i/>
              </w:rPr>
              <w:lastRenderedPageBreak/>
              <w:t xml:space="preserve">хімії. </w:t>
            </w:r>
          </w:p>
          <w:p w14:paraId="1C4524F7" w14:textId="77777777" w:rsidR="001E2C07" w:rsidRPr="001E2C07" w:rsidRDefault="001E2C07" w:rsidP="00083C46">
            <w:pPr>
              <w:pStyle w:val="a7"/>
              <w:shd w:val="clear" w:color="auto" w:fill="FFFFFF"/>
              <w:rPr>
                <w:rFonts w:ascii="Times New Roman" w:hAnsi="Times New Roman"/>
                <w:b/>
                <w:i/>
                <w:lang w:val="ru-RU"/>
              </w:rPr>
            </w:pPr>
            <w:r w:rsidRPr="001E2C07">
              <w:rPr>
                <w:rFonts w:ascii="Times New Roman" w:hAnsi="Times New Roman"/>
                <w:b/>
                <w:i/>
                <w:lang w:val="ru-RU"/>
              </w:rPr>
              <w:t>До складу комплекту входить:</w:t>
            </w:r>
          </w:p>
          <w:p w14:paraId="23A7CEA8" w14:textId="77777777" w:rsidR="001E2C07" w:rsidRPr="001E2C07" w:rsidRDefault="001E2C07" w:rsidP="00083C46">
            <w:pPr>
              <w:shd w:val="clear" w:color="auto" w:fill="FFFFFF"/>
              <w:rPr>
                <w:i/>
                <w:sz w:val="22"/>
                <w:szCs w:val="22"/>
              </w:rPr>
            </w:pPr>
            <w:r w:rsidRPr="001E2C07">
              <w:rPr>
                <w:i/>
                <w:sz w:val="22"/>
                <w:szCs w:val="22"/>
                <w:lang w:val="ru-RU"/>
              </w:rPr>
              <w:t>Бездротовий датчик температури – 1 шт. (зазначити виробника, модель та посилання на сайт виробника для перевірки характеристик)</w:t>
            </w:r>
          </w:p>
          <w:p w14:paraId="77AFBBF9" w14:textId="77777777" w:rsidR="001E2C07" w:rsidRPr="001E2C07" w:rsidRDefault="001E2C07" w:rsidP="00083C46">
            <w:pPr>
              <w:rPr>
                <w:sz w:val="22"/>
                <w:szCs w:val="22"/>
              </w:rPr>
            </w:pPr>
            <w:r w:rsidRPr="001E2C07">
              <w:rPr>
                <w:sz w:val="22"/>
                <w:szCs w:val="22"/>
              </w:rPr>
              <w:t>Бездротовий датчик температури, що дає можливість стеження за показниками в режимі реального часу і запису показників.</w:t>
            </w:r>
          </w:p>
          <w:p w14:paraId="2BCB4176" w14:textId="77777777" w:rsidR="001E2C07" w:rsidRPr="001E2C07" w:rsidRDefault="001E2C07" w:rsidP="00083C46">
            <w:pPr>
              <w:rPr>
                <w:sz w:val="22"/>
                <w:szCs w:val="22"/>
              </w:rPr>
            </w:pPr>
            <w:r w:rsidRPr="001E2C07">
              <w:rPr>
                <w:sz w:val="22"/>
                <w:szCs w:val="22"/>
              </w:rPr>
              <w:t>Повинен мати дисплей для можливості автономного режиму роботи.</w:t>
            </w:r>
          </w:p>
          <w:p w14:paraId="2F9B050A" w14:textId="77777777" w:rsidR="001E2C07" w:rsidRPr="001E2C07" w:rsidRDefault="001E2C07" w:rsidP="00083C46">
            <w:pPr>
              <w:rPr>
                <w:sz w:val="22"/>
                <w:szCs w:val="22"/>
              </w:rPr>
            </w:pPr>
            <w:r w:rsidRPr="001E2C07">
              <w:rPr>
                <w:sz w:val="22"/>
                <w:szCs w:val="22"/>
              </w:rPr>
              <w:t>Характеристики:</w:t>
            </w:r>
          </w:p>
          <w:p w14:paraId="691D1ACF" w14:textId="77777777" w:rsidR="001E2C07" w:rsidRPr="001E2C07" w:rsidRDefault="001E2C07" w:rsidP="00083C46">
            <w:pPr>
              <w:rPr>
                <w:sz w:val="22"/>
                <w:szCs w:val="22"/>
              </w:rPr>
            </w:pPr>
            <w:r w:rsidRPr="001E2C07">
              <w:rPr>
                <w:sz w:val="22"/>
                <w:szCs w:val="22"/>
              </w:rPr>
              <w:t>Діапазон: від -40°C до 125°C</w:t>
            </w:r>
          </w:p>
          <w:p w14:paraId="1C9A70A9" w14:textId="77777777" w:rsidR="001E2C07" w:rsidRPr="001E2C07" w:rsidRDefault="001E2C07" w:rsidP="00083C46">
            <w:pPr>
              <w:rPr>
                <w:sz w:val="22"/>
                <w:szCs w:val="22"/>
              </w:rPr>
            </w:pPr>
            <w:r w:rsidRPr="001E2C07">
              <w:rPr>
                <w:sz w:val="22"/>
                <w:szCs w:val="22"/>
              </w:rPr>
              <w:t>Точність: не більше 0.5ºC</w:t>
            </w:r>
          </w:p>
          <w:p w14:paraId="6BE0C7BA" w14:textId="77777777" w:rsidR="001E2C07" w:rsidRPr="001E2C07" w:rsidRDefault="001E2C07" w:rsidP="00083C46">
            <w:pPr>
              <w:rPr>
                <w:sz w:val="22"/>
                <w:szCs w:val="22"/>
              </w:rPr>
            </w:pPr>
            <w:r w:rsidRPr="001E2C07">
              <w:rPr>
                <w:sz w:val="22"/>
                <w:szCs w:val="22"/>
              </w:rPr>
              <w:t>Наявний запис даних</w:t>
            </w:r>
          </w:p>
          <w:p w14:paraId="295B1D96" w14:textId="77777777" w:rsidR="001E2C07" w:rsidRPr="001E2C07" w:rsidRDefault="001E2C07" w:rsidP="00083C46">
            <w:pPr>
              <w:rPr>
                <w:sz w:val="22"/>
                <w:szCs w:val="22"/>
              </w:rPr>
            </w:pPr>
            <w:r w:rsidRPr="001E2C07">
              <w:rPr>
                <w:sz w:val="22"/>
                <w:szCs w:val="22"/>
              </w:rPr>
              <w:t>Крок вимірювання: 0.01ºC</w:t>
            </w:r>
          </w:p>
          <w:p w14:paraId="278AD671" w14:textId="77777777" w:rsidR="001E2C07" w:rsidRPr="001E2C07" w:rsidRDefault="001E2C07" w:rsidP="00083C46">
            <w:pPr>
              <w:rPr>
                <w:sz w:val="22"/>
                <w:szCs w:val="22"/>
              </w:rPr>
            </w:pPr>
            <w:r w:rsidRPr="001E2C07">
              <w:rPr>
                <w:sz w:val="22"/>
                <w:szCs w:val="22"/>
              </w:rPr>
              <w:t xml:space="preserve">Підключення: не гірше Bluetooth 5.2 </w:t>
            </w:r>
          </w:p>
          <w:p w14:paraId="14516374" w14:textId="77777777" w:rsidR="001E2C07" w:rsidRPr="001E2C07" w:rsidRDefault="001E2C07" w:rsidP="00083C46">
            <w:pPr>
              <w:shd w:val="clear" w:color="auto" w:fill="FFFFFF"/>
              <w:rPr>
                <w:sz w:val="22"/>
                <w:szCs w:val="22"/>
              </w:rPr>
            </w:pPr>
            <w:r w:rsidRPr="001E2C07">
              <w:rPr>
                <w:sz w:val="22"/>
                <w:szCs w:val="22"/>
              </w:rPr>
              <w:t>Матеріал зонда: стійка до корозії нержавіюча сталь</w:t>
            </w:r>
          </w:p>
          <w:p w14:paraId="116107AD" w14:textId="77777777" w:rsidR="001E2C07" w:rsidRPr="001E2C07" w:rsidRDefault="001E2C07" w:rsidP="00083C46">
            <w:pPr>
              <w:shd w:val="clear" w:color="auto" w:fill="FFFFFF"/>
              <w:rPr>
                <w:sz w:val="22"/>
                <w:szCs w:val="22"/>
                <w:lang w:val="ru-RU"/>
              </w:rPr>
            </w:pPr>
          </w:p>
          <w:p w14:paraId="5270239B" w14:textId="77777777" w:rsidR="001E2C07" w:rsidRPr="001E2C07" w:rsidRDefault="001E2C07" w:rsidP="00083C46">
            <w:pPr>
              <w:shd w:val="clear" w:color="auto" w:fill="FFFFFF"/>
              <w:rPr>
                <w:i/>
                <w:sz w:val="22"/>
                <w:szCs w:val="22"/>
              </w:rPr>
            </w:pPr>
            <w:r w:rsidRPr="001E2C07">
              <w:rPr>
                <w:i/>
                <w:sz w:val="22"/>
                <w:szCs w:val="22"/>
                <w:lang w:val="ru-RU"/>
              </w:rPr>
              <w:t>Бездротовий цифровий датчик pH – 1 шт. (зазначити виробника, модель та посилання на сайт виробника для перевірки характеристик)</w:t>
            </w:r>
          </w:p>
          <w:p w14:paraId="3312CE25" w14:textId="77777777" w:rsidR="001E2C07" w:rsidRPr="001E2C07" w:rsidRDefault="001E2C07" w:rsidP="00083C46">
            <w:pPr>
              <w:rPr>
                <w:sz w:val="22"/>
                <w:szCs w:val="22"/>
              </w:rPr>
            </w:pPr>
            <w:r w:rsidRPr="001E2C07">
              <w:rPr>
                <w:sz w:val="22"/>
                <w:szCs w:val="22"/>
              </w:rPr>
              <w:t>Бездротовий датчик рН призначений для різноманітних досліджень, включаючи кислотно-лужне титрування, дослідження побутової хімії, аналіз хімічних реакцій, дослідження якості води та багато іншого.</w:t>
            </w:r>
          </w:p>
          <w:p w14:paraId="737B3D4D" w14:textId="77777777" w:rsidR="001E2C07" w:rsidRPr="001E2C07" w:rsidRDefault="001E2C07" w:rsidP="00083C46">
            <w:pPr>
              <w:rPr>
                <w:sz w:val="22"/>
                <w:szCs w:val="22"/>
              </w:rPr>
            </w:pPr>
            <w:r w:rsidRPr="001E2C07">
              <w:rPr>
                <w:sz w:val="22"/>
                <w:szCs w:val="22"/>
              </w:rPr>
              <w:t>Повинен мати дисплей для можливості автономного режиму роботи.</w:t>
            </w:r>
          </w:p>
          <w:p w14:paraId="59EBA756" w14:textId="77777777" w:rsidR="001E2C07" w:rsidRPr="001E2C07" w:rsidRDefault="001E2C07" w:rsidP="00083C46">
            <w:pPr>
              <w:rPr>
                <w:sz w:val="22"/>
                <w:szCs w:val="22"/>
              </w:rPr>
            </w:pPr>
            <w:r w:rsidRPr="001E2C07">
              <w:rPr>
                <w:sz w:val="22"/>
                <w:szCs w:val="22"/>
              </w:rPr>
              <w:t>Характеристики:</w:t>
            </w:r>
          </w:p>
          <w:p w14:paraId="407F6B87" w14:textId="77777777" w:rsidR="001E2C07" w:rsidRPr="001E2C07" w:rsidRDefault="001E2C07" w:rsidP="00083C46">
            <w:pPr>
              <w:rPr>
                <w:sz w:val="22"/>
                <w:szCs w:val="22"/>
              </w:rPr>
            </w:pPr>
            <w:r w:rsidRPr="001E2C07">
              <w:rPr>
                <w:sz w:val="22"/>
                <w:szCs w:val="22"/>
              </w:rPr>
              <w:t>Діапазон: 0-14 pH</w:t>
            </w:r>
          </w:p>
          <w:p w14:paraId="734CF959" w14:textId="77777777" w:rsidR="001E2C07" w:rsidRPr="001E2C07" w:rsidRDefault="001E2C07" w:rsidP="00083C46">
            <w:pPr>
              <w:rPr>
                <w:sz w:val="22"/>
                <w:szCs w:val="22"/>
              </w:rPr>
            </w:pPr>
            <w:r w:rsidRPr="001E2C07">
              <w:rPr>
                <w:sz w:val="22"/>
                <w:szCs w:val="22"/>
              </w:rPr>
              <w:t>Крок вимірювання: не більше 0.02 pH</w:t>
            </w:r>
          </w:p>
          <w:p w14:paraId="6B06CD55" w14:textId="77777777" w:rsidR="001E2C07" w:rsidRPr="001E2C07" w:rsidRDefault="001E2C07" w:rsidP="00083C46">
            <w:pPr>
              <w:rPr>
                <w:sz w:val="22"/>
                <w:szCs w:val="22"/>
              </w:rPr>
            </w:pPr>
            <w:r w:rsidRPr="001E2C07">
              <w:rPr>
                <w:sz w:val="22"/>
                <w:szCs w:val="22"/>
              </w:rPr>
              <w:t>Точність: не менше ±0.1 pH з калібруванням</w:t>
            </w:r>
          </w:p>
          <w:p w14:paraId="7F001569" w14:textId="77777777" w:rsidR="001E2C07" w:rsidRPr="001E2C07" w:rsidRDefault="001E2C07" w:rsidP="00083C46">
            <w:pPr>
              <w:rPr>
                <w:sz w:val="22"/>
                <w:szCs w:val="22"/>
              </w:rPr>
            </w:pPr>
            <w:r w:rsidRPr="001E2C07">
              <w:rPr>
                <w:sz w:val="22"/>
                <w:szCs w:val="22"/>
              </w:rPr>
              <w:t>Наявний запис даних</w:t>
            </w:r>
          </w:p>
          <w:p w14:paraId="41424DC3" w14:textId="77777777" w:rsidR="001E2C07" w:rsidRPr="001E2C07" w:rsidRDefault="001E2C07" w:rsidP="00083C46">
            <w:pPr>
              <w:rPr>
                <w:sz w:val="22"/>
                <w:szCs w:val="22"/>
              </w:rPr>
            </w:pPr>
            <w:r w:rsidRPr="001E2C07">
              <w:rPr>
                <w:sz w:val="22"/>
                <w:szCs w:val="22"/>
              </w:rPr>
              <w:t>Підключення: не гірше Bluetooth 5.2</w:t>
            </w:r>
          </w:p>
          <w:p w14:paraId="27AE0BFB" w14:textId="77777777" w:rsidR="001E2C07" w:rsidRPr="001E2C07" w:rsidRDefault="001E2C07" w:rsidP="00083C46">
            <w:pPr>
              <w:rPr>
                <w:sz w:val="22"/>
                <w:szCs w:val="22"/>
              </w:rPr>
            </w:pPr>
            <w:r w:rsidRPr="001E2C07">
              <w:rPr>
                <w:sz w:val="22"/>
                <w:szCs w:val="22"/>
              </w:rPr>
              <w:t>Температурний діапазон: від 5°C до 60°C</w:t>
            </w:r>
          </w:p>
          <w:p w14:paraId="5B0E635D" w14:textId="77777777" w:rsidR="001E2C07" w:rsidRPr="001E2C07" w:rsidRDefault="001E2C07" w:rsidP="00083C46">
            <w:pPr>
              <w:rPr>
                <w:sz w:val="22"/>
                <w:szCs w:val="22"/>
              </w:rPr>
            </w:pPr>
          </w:p>
          <w:p w14:paraId="5206D60E" w14:textId="77777777" w:rsidR="001E2C07" w:rsidRPr="001E2C07" w:rsidRDefault="001E2C07" w:rsidP="00083C46">
            <w:pPr>
              <w:shd w:val="clear" w:color="auto" w:fill="FFFFFF"/>
              <w:rPr>
                <w:i/>
                <w:sz w:val="22"/>
                <w:szCs w:val="22"/>
              </w:rPr>
            </w:pPr>
            <w:r w:rsidRPr="001E2C07">
              <w:rPr>
                <w:i/>
                <w:sz w:val="22"/>
                <w:szCs w:val="22"/>
              </w:rPr>
              <w:t>Програмне забезпечення</w:t>
            </w:r>
            <w:r w:rsidRPr="001E2C07">
              <w:rPr>
                <w:b/>
                <w:sz w:val="22"/>
                <w:szCs w:val="22"/>
              </w:rPr>
              <w:t xml:space="preserve"> </w:t>
            </w:r>
            <w:r w:rsidRPr="001E2C07">
              <w:rPr>
                <w:i/>
                <w:sz w:val="22"/>
                <w:szCs w:val="22"/>
              </w:rPr>
              <w:t>(зазначити виробника та модель)</w:t>
            </w:r>
          </w:p>
          <w:p w14:paraId="6B4EA6CF" w14:textId="77777777" w:rsidR="001E2C07" w:rsidRPr="001E2C07" w:rsidRDefault="001E2C07" w:rsidP="00083C46">
            <w:pPr>
              <w:rPr>
                <w:sz w:val="22"/>
                <w:szCs w:val="22"/>
              </w:rPr>
            </w:pPr>
            <w:r w:rsidRPr="001E2C07">
              <w:rPr>
                <w:sz w:val="22"/>
                <w:szCs w:val="22"/>
              </w:rPr>
              <w:t xml:space="preserve">відображає, зберігає та аналізує отримані від датчиків дані. Передача даних з датчиків здійснюється на персональні пристрої вчителя та учнів за допомогою бездротового з’єднання без додаткових пристроїв. Програмне забезпечення дозволяє спостерігати та аналізувати отримані дані в режимі реального часу у вигляді таблиць або графіків, проводити експерименти, зберігати проведені лабораторні дослідження (Обов’язково наявність українського інтерфейсу). </w:t>
            </w:r>
          </w:p>
          <w:p w14:paraId="4362373B" w14:textId="77777777" w:rsidR="001E2C07" w:rsidRPr="001E2C07" w:rsidRDefault="001E2C07" w:rsidP="00083C46">
            <w:pPr>
              <w:rPr>
                <w:sz w:val="22"/>
                <w:szCs w:val="22"/>
              </w:rPr>
            </w:pPr>
            <w:r w:rsidRPr="001E2C07">
              <w:rPr>
                <w:sz w:val="22"/>
                <w:szCs w:val="22"/>
              </w:rPr>
              <w:t>ПЗ повинно працювати під ОС Anrdoid, iOS, Windows, MacOS. Повинно бути безкоштовним та безстроковим.  Надати у складі пропозиції посилання на скачування  такого програмного забезпечення</w:t>
            </w:r>
          </w:p>
          <w:p w14:paraId="29ED98CB" w14:textId="77777777" w:rsidR="001E2C07" w:rsidRPr="001E2C07" w:rsidRDefault="001E2C07" w:rsidP="00083C46">
            <w:pPr>
              <w:rPr>
                <w:sz w:val="22"/>
                <w:szCs w:val="22"/>
              </w:rPr>
            </w:pPr>
          </w:p>
          <w:p w14:paraId="1B0B6CBB" w14:textId="77777777" w:rsidR="001E2C07" w:rsidRPr="001E2C07" w:rsidRDefault="001E2C07" w:rsidP="00083C46">
            <w:pPr>
              <w:shd w:val="clear" w:color="auto" w:fill="FFFFFF"/>
              <w:rPr>
                <w:b/>
                <w:bCs/>
                <w:i/>
                <w:iCs/>
                <w:sz w:val="22"/>
                <w:szCs w:val="22"/>
              </w:rPr>
            </w:pPr>
            <w:r w:rsidRPr="001E2C07">
              <w:rPr>
                <w:b/>
                <w:bCs/>
                <w:i/>
                <w:iCs/>
                <w:sz w:val="22"/>
                <w:szCs w:val="22"/>
              </w:rPr>
              <w:t>2. Набір лабораторного посуду.</w:t>
            </w:r>
          </w:p>
          <w:p w14:paraId="2056F244" w14:textId="77777777" w:rsidR="001E2C07" w:rsidRPr="001E2C07" w:rsidRDefault="001E2C07" w:rsidP="00083C46">
            <w:pPr>
              <w:shd w:val="clear" w:color="auto" w:fill="FFFFFF"/>
              <w:rPr>
                <w:bCs/>
                <w:iCs/>
                <w:sz w:val="22"/>
                <w:szCs w:val="22"/>
              </w:rPr>
            </w:pPr>
            <w:r w:rsidRPr="001E2C07">
              <w:rPr>
                <w:bCs/>
                <w:iCs/>
                <w:sz w:val="22"/>
                <w:szCs w:val="22"/>
              </w:rPr>
              <w:t>Колба конічна 50 мл - 1</w:t>
            </w:r>
          </w:p>
          <w:p w14:paraId="4298D440" w14:textId="77777777" w:rsidR="001E2C07" w:rsidRPr="001E2C07" w:rsidRDefault="001E2C07" w:rsidP="00083C46">
            <w:pPr>
              <w:shd w:val="clear" w:color="auto" w:fill="FFFFFF"/>
              <w:rPr>
                <w:bCs/>
                <w:iCs/>
                <w:sz w:val="22"/>
                <w:szCs w:val="22"/>
              </w:rPr>
            </w:pPr>
            <w:r w:rsidRPr="001E2C07">
              <w:rPr>
                <w:bCs/>
                <w:iCs/>
                <w:sz w:val="22"/>
                <w:szCs w:val="22"/>
              </w:rPr>
              <w:t>Колба плоскодонна 40 мл - 1</w:t>
            </w:r>
          </w:p>
          <w:p w14:paraId="7C1361E7" w14:textId="77777777" w:rsidR="001E2C07" w:rsidRPr="001E2C07" w:rsidRDefault="001E2C07" w:rsidP="00083C46">
            <w:pPr>
              <w:shd w:val="clear" w:color="auto" w:fill="FFFFFF"/>
              <w:rPr>
                <w:bCs/>
                <w:iCs/>
                <w:sz w:val="22"/>
                <w:szCs w:val="22"/>
              </w:rPr>
            </w:pPr>
            <w:r w:rsidRPr="001E2C07">
              <w:rPr>
                <w:bCs/>
                <w:iCs/>
                <w:sz w:val="22"/>
                <w:szCs w:val="22"/>
              </w:rPr>
              <w:t>Колба круглодонна 50 мл - 1</w:t>
            </w:r>
          </w:p>
          <w:p w14:paraId="0E9FE623" w14:textId="77777777" w:rsidR="001E2C07" w:rsidRPr="001E2C07" w:rsidRDefault="001E2C07" w:rsidP="00083C46">
            <w:pPr>
              <w:shd w:val="clear" w:color="auto" w:fill="FFFFFF"/>
              <w:rPr>
                <w:bCs/>
                <w:iCs/>
                <w:sz w:val="22"/>
                <w:szCs w:val="22"/>
              </w:rPr>
            </w:pPr>
            <w:r w:rsidRPr="001E2C07">
              <w:rPr>
                <w:bCs/>
                <w:iCs/>
                <w:sz w:val="22"/>
                <w:szCs w:val="22"/>
              </w:rPr>
              <w:t>Ступка з товкачиком №1 - 1</w:t>
            </w:r>
          </w:p>
          <w:p w14:paraId="274C9313" w14:textId="77777777" w:rsidR="001E2C07" w:rsidRPr="001E2C07" w:rsidRDefault="001E2C07" w:rsidP="00083C46">
            <w:pPr>
              <w:shd w:val="clear" w:color="auto" w:fill="FFFFFF"/>
              <w:rPr>
                <w:bCs/>
                <w:iCs/>
                <w:sz w:val="22"/>
                <w:szCs w:val="22"/>
              </w:rPr>
            </w:pPr>
            <w:r w:rsidRPr="001E2C07">
              <w:rPr>
                <w:bCs/>
                <w:iCs/>
                <w:sz w:val="22"/>
                <w:szCs w:val="22"/>
              </w:rPr>
              <w:t>Тигель низький або високий з кришкою - 1</w:t>
            </w:r>
          </w:p>
          <w:p w14:paraId="3FB308E2" w14:textId="77777777" w:rsidR="001E2C07" w:rsidRPr="001E2C07" w:rsidRDefault="001E2C07" w:rsidP="00083C46">
            <w:pPr>
              <w:shd w:val="clear" w:color="auto" w:fill="FFFFFF"/>
              <w:rPr>
                <w:bCs/>
                <w:iCs/>
                <w:sz w:val="22"/>
                <w:szCs w:val="22"/>
              </w:rPr>
            </w:pPr>
            <w:r w:rsidRPr="001E2C07">
              <w:rPr>
                <w:bCs/>
                <w:iCs/>
                <w:sz w:val="22"/>
                <w:szCs w:val="22"/>
              </w:rPr>
              <w:t>Чаша випарювальна №1 - 1</w:t>
            </w:r>
          </w:p>
          <w:p w14:paraId="52689CCB" w14:textId="77777777" w:rsidR="001E2C07" w:rsidRPr="001E2C07" w:rsidRDefault="001E2C07" w:rsidP="00083C46">
            <w:pPr>
              <w:shd w:val="clear" w:color="auto" w:fill="FFFFFF"/>
              <w:rPr>
                <w:bCs/>
                <w:iCs/>
                <w:sz w:val="22"/>
                <w:szCs w:val="22"/>
              </w:rPr>
            </w:pPr>
            <w:r w:rsidRPr="001E2C07">
              <w:rPr>
                <w:bCs/>
                <w:iCs/>
                <w:sz w:val="22"/>
                <w:szCs w:val="22"/>
              </w:rPr>
              <w:t>Стакан 50 мл (скло) - 1</w:t>
            </w:r>
          </w:p>
          <w:p w14:paraId="1253F7A8" w14:textId="77777777" w:rsidR="001E2C07" w:rsidRPr="001E2C07" w:rsidRDefault="001E2C07" w:rsidP="00083C46">
            <w:pPr>
              <w:shd w:val="clear" w:color="auto" w:fill="FFFFFF"/>
              <w:rPr>
                <w:bCs/>
                <w:iCs/>
                <w:sz w:val="22"/>
                <w:szCs w:val="22"/>
              </w:rPr>
            </w:pPr>
            <w:r w:rsidRPr="001E2C07">
              <w:rPr>
                <w:bCs/>
                <w:iCs/>
                <w:sz w:val="22"/>
                <w:szCs w:val="22"/>
              </w:rPr>
              <w:t>Стакан 100 мл (скло) - 1</w:t>
            </w:r>
          </w:p>
          <w:p w14:paraId="3A50AEB0" w14:textId="77777777" w:rsidR="001E2C07" w:rsidRPr="001E2C07" w:rsidRDefault="001E2C07" w:rsidP="00083C46">
            <w:pPr>
              <w:shd w:val="clear" w:color="auto" w:fill="FFFFFF"/>
              <w:rPr>
                <w:bCs/>
                <w:iCs/>
                <w:sz w:val="22"/>
                <w:szCs w:val="22"/>
              </w:rPr>
            </w:pPr>
            <w:r w:rsidRPr="001E2C07">
              <w:rPr>
                <w:bCs/>
                <w:iCs/>
                <w:sz w:val="22"/>
                <w:szCs w:val="22"/>
              </w:rPr>
              <w:t>Комплект скляних трубок з 4-х штук - 1</w:t>
            </w:r>
          </w:p>
          <w:p w14:paraId="444A7ACB" w14:textId="77777777" w:rsidR="001E2C07" w:rsidRPr="001E2C07" w:rsidRDefault="001E2C07" w:rsidP="00083C46">
            <w:pPr>
              <w:shd w:val="clear" w:color="auto" w:fill="FFFFFF"/>
              <w:rPr>
                <w:bCs/>
                <w:iCs/>
                <w:sz w:val="22"/>
                <w:szCs w:val="22"/>
              </w:rPr>
            </w:pPr>
            <w:r w:rsidRPr="001E2C07">
              <w:rPr>
                <w:bCs/>
                <w:iCs/>
                <w:sz w:val="22"/>
                <w:szCs w:val="22"/>
              </w:rPr>
              <w:lastRenderedPageBreak/>
              <w:t>Паличка скляна - 1</w:t>
            </w:r>
          </w:p>
          <w:p w14:paraId="785583F3" w14:textId="77777777" w:rsidR="001E2C07" w:rsidRPr="001E2C07" w:rsidRDefault="001E2C07" w:rsidP="00083C46">
            <w:pPr>
              <w:shd w:val="clear" w:color="auto" w:fill="FFFFFF"/>
              <w:rPr>
                <w:bCs/>
                <w:iCs/>
                <w:sz w:val="22"/>
                <w:szCs w:val="22"/>
              </w:rPr>
            </w:pPr>
            <w:r w:rsidRPr="001E2C07">
              <w:rPr>
                <w:bCs/>
                <w:iCs/>
                <w:sz w:val="22"/>
                <w:szCs w:val="22"/>
              </w:rPr>
              <w:t>Піпетка ПВХ - 1</w:t>
            </w:r>
          </w:p>
          <w:p w14:paraId="03B4090D" w14:textId="77777777" w:rsidR="001E2C07" w:rsidRPr="001E2C07" w:rsidRDefault="001E2C07" w:rsidP="00083C46">
            <w:pPr>
              <w:shd w:val="clear" w:color="auto" w:fill="FFFFFF"/>
              <w:rPr>
                <w:bCs/>
                <w:iCs/>
                <w:sz w:val="22"/>
                <w:szCs w:val="22"/>
              </w:rPr>
            </w:pPr>
            <w:r w:rsidRPr="001E2C07">
              <w:rPr>
                <w:bCs/>
                <w:iCs/>
                <w:sz w:val="22"/>
                <w:szCs w:val="22"/>
              </w:rPr>
              <w:t>Пробірка ПХ-21 з пробкою - 1</w:t>
            </w:r>
          </w:p>
          <w:p w14:paraId="2CCBF04C" w14:textId="77777777" w:rsidR="001E2C07" w:rsidRPr="001E2C07" w:rsidRDefault="001E2C07" w:rsidP="00083C46">
            <w:pPr>
              <w:shd w:val="clear" w:color="auto" w:fill="FFFFFF"/>
              <w:rPr>
                <w:bCs/>
                <w:iCs/>
                <w:sz w:val="22"/>
                <w:szCs w:val="22"/>
              </w:rPr>
            </w:pPr>
            <w:r w:rsidRPr="001E2C07">
              <w:rPr>
                <w:bCs/>
                <w:iCs/>
                <w:sz w:val="22"/>
                <w:szCs w:val="22"/>
              </w:rPr>
              <w:t>Йорж пробірочний (маленький) - 1</w:t>
            </w:r>
          </w:p>
          <w:p w14:paraId="26CE4C68" w14:textId="77777777" w:rsidR="001E2C07" w:rsidRPr="001E2C07" w:rsidRDefault="001E2C07" w:rsidP="00083C46">
            <w:pPr>
              <w:shd w:val="clear" w:color="auto" w:fill="FFFFFF"/>
              <w:rPr>
                <w:bCs/>
                <w:iCs/>
                <w:sz w:val="22"/>
                <w:szCs w:val="22"/>
              </w:rPr>
            </w:pPr>
            <w:r w:rsidRPr="001E2C07">
              <w:rPr>
                <w:bCs/>
                <w:iCs/>
                <w:sz w:val="22"/>
                <w:szCs w:val="22"/>
              </w:rPr>
              <w:t>Ложка для спалювання речовин - 1</w:t>
            </w:r>
          </w:p>
          <w:p w14:paraId="5355FF7B" w14:textId="77777777" w:rsidR="001E2C07" w:rsidRPr="001E2C07" w:rsidRDefault="001E2C07" w:rsidP="00083C46">
            <w:pPr>
              <w:shd w:val="clear" w:color="auto" w:fill="FFFFFF"/>
              <w:rPr>
                <w:bCs/>
                <w:iCs/>
                <w:sz w:val="22"/>
                <w:szCs w:val="22"/>
              </w:rPr>
            </w:pPr>
            <w:r w:rsidRPr="001E2C07">
              <w:rPr>
                <w:bCs/>
                <w:iCs/>
                <w:sz w:val="22"/>
                <w:szCs w:val="22"/>
              </w:rPr>
              <w:t>Штатив для пробірок на 10 гнізд (пластик) - 1</w:t>
            </w:r>
          </w:p>
          <w:p w14:paraId="2536F963" w14:textId="77777777" w:rsidR="001E2C07" w:rsidRPr="001E2C07" w:rsidRDefault="001E2C07" w:rsidP="00083C46">
            <w:pPr>
              <w:shd w:val="clear" w:color="auto" w:fill="FFFFFF"/>
              <w:rPr>
                <w:bCs/>
                <w:iCs/>
                <w:sz w:val="22"/>
                <w:szCs w:val="22"/>
              </w:rPr>
            </w:pPr>
            <w:r w:rsidRPr="001E2C07">
              <w:rPr>
                <w:bCs/>
                <w:iCs/>
                <w:sz w:val="22"/>
                <w:szCs w:val="22"/>
              </w:rPr>
              <w:t>Пробірки ПХ-14 - 5</w:t>
            </w:r>
          </w:p>
          <w:p w14:paraId="490A0D6D" w14:textId="77777777" w:rsidR="001E2C07" w:rsidRPr="001E2C07" w:rsidRDefault="001E2C07" w:rsidP="00083C46">
            <w:pPr>
              <w:shd w:val="clear" w:color="auto" w:fill="FFFFFF"/>
              <w:rPr>
                <w:bCs/>
                <w:iCs/>
                <w:sz w:val="22"/>
                <w:szCs w:val="22"/>
              </w:rPr>
            </w:pPr>
            <w:r w:rsidRPr="001E2C07">
              <w:rPr>
                <w:bCs/>
                <w:iCs/>
                <w:sz w:val="22"/>
                <w:szCs w:val="22"/>
              </w:rPr>
              <w:t>Воронка конічна d = 36-50 - 1</w:t>
            </w:r>
          </w:p>
          <w:p w14:paraId="21B1ECDC" w14:textId="77777777" w:rsidR="001E2C07" w:rsidRPr="001E2C07" w:rsidRDefault="001E2C07" w:rsidP="00083C46">
            <w:pPr>
              <w:shd w:val="clear" w:color="auto" w:fill="FFFFFF"/>
              <w:rPr>
                <w:bCs/>
                <w:iCs/>
                <w:sz w:val="22"/>
                <w:szCs w:val="22"/>
              </w:rPr>
            </w:pPr>
            <w:r w:rsidRPr="001E2C07">
              <w:rPr>
                <w:bCs/>
                <w:iCs/>
                <w:sz w:val="22"/>
                <w:szCs w:val="22"/>
              </w:rPr>
              <w:t>Лоток (пластик) - 1</w:t>
            </w:r>
          </w:p>
          <w:p w14:paraId="41D87ABB" w14:textId="77777777" w:rsidR="001E2C07" w:rsidRPr="001E2C07" w:rsidRDefault="001E2C07" w:rsidP="00083C46">
            <w:pPr>
              <w:shd w:val="clear" w:color="auto" w:fill="FFFFFF"/>
              <w:rPr>
                <w:b/>
                <w:bCs/>
                <w:i/>
                <w:iCs/>
                <w:sz w:val="22"/>
                <w:szCs w:val="22"/>
              </w:rPr>
            </w:pPr>
            <w:r w:rsidRPr="001E2C07">
              <w:rPr>
                <w:b/>
                <w:bCs/>
                <w:i/>
                <w:iCs/>
                <w:sz w:val="22"/>
                <w:szCs w:val="22"/>
              </w:rPr>
              <w:t>3.Набір реактивів для хімії.</w:t>
            </w:r>
          </w:p>
          <w:p w14:paraId="28E9245D" w14:textId="77777777" w:rsidR="001E2C07" w:rsidRPr="001E2C07" w:rsidRDefault="001E2C07" w:rsidP="00083C46">
            <w:pPr>
              <w:shd w:val="clear" w:color="auto" w:fill="FFFFFF"/>
              <w:rPr>
                <w:bCs/>
                <w:sz w:val="22"/>
                <w:szCs w:val="22"/>
                <w:lang w:eastAsia="zh-CN"/>
              </w:rPr>
            </w:pPr>
            <w:r w:rsidRPr="001E2C07">
              <w:rPr>
                <w:bCs/>
                <w:sz w:val="22"/>
                <w:szCs w:val="22"/>
                <w:lang w:eastAsia="zh-CN"/>
              </w:rPr>
              <w:t>Упаковуються в контейнери та ємності для хімічних реактивів.</w:t>
            </w:r>
          </w:p>
          <w:p w14:paraId="1324C1C1" w14:textId="77777777" w:rsidR="001E2C07" w:rsidRPr="001E2C07" w:rsidRDefault="001E2C07" w:rsidP="00083C46">
            <w:pPr>
              <w:shd w:val="clear" w:color="auto" w:fill="FFFFFF"/>
              <w:rPr>
                <w:bCs/>
                <w:sz w:val="22"/>
                <w:szCs w:val="22"/>
                <w:lang w:eastAsia="zh-CN"/>
              </w:rPr>
            </w:pPr>
            <w:r w:rsidRPr="001E2C07">
              <w:rPr>
                <w:bCs/>
                <w:sz w:val="22"/>
                <w:szCs w:val="22"/>
                <w:lang w:eastAsia="zh-CN"/>
              </w:rPr>
              <w:t>Склад набору:</w:t>
            </w:r>
          </w:p>
          <w:p w14:paraId="0429C4E9" w14:textId="77777777" w:rsidR="001E2C07" w:rsidRPr="001E2C07" w:rsidRDefault="001E2C07" w:rsidP="00083C46">
            <w:pPr>
              <w:shd w:val="clear" w:color="auto" w:fill="FFFFFF"/>
              <w:rPr>
                <w:bCs/>
                <w:sz w:val="22"/>
                <w:szCs w:val="22"/>
                <w:lang w:eastAsia="zh-CN"/>
              </w:rPr>
            </w:pPr>
            <w:r w:rsidRPr="001E2C07">
              <w:rPr>
                <w:bCs/>
                <w:sz w:val="22"/>
                <w:szCs w:val="22"/>
                <w:lang w:eastAsia="zh-CN"/>
              </w:rPr>
              <w:t>Алюміній хлорид, 0,05 кг</w:t>
            </w:r>
          </w:p>
          <w:p w14:paraId="5173D02C" w14:textId="77777777" w:rsidR="001E2C07" w:rsidRPr="001E2C07" w:rsidRDefault="001E2C07" w:rsidP="00083C46">
            <w:pPr>
              <w:shd w:val="clear" w:color="auto" w:fill="FFFFFF"/>
              <w:rPr>
                <w:bCs/>
                <w:sz w:val="22"/>
                <w:szCs w:val="22"/>
                <w:lang w:eastAsia="zh-CN"/>
              </w:rPr>
            </w:pPr>
            <w:r w:rsidRPr="001E2C07">
              <w:rPr>
                <w:bCs/>
                <w:sz w:val="22"/>
                <w:szCs w:val="22"/>
                <w:lang w:eastAsia="zh-CN"/>
              </w:rPr>
              <w:t>Амоній дихромат, 0,2 кг</w:t>
            </w:r>
          </w:p>
          <w:p w14:paraId="6306044B" w14:textId="77777777" w:rsidR="001E2C07" w:rsidRPr="001E2C07" w:rsidRDefault="001E2C07" w:rsidP="00083C46">
            <w:pPr>
              <w:shd w:val="clear" w:color="auto" w:fill="FFFFFF"/>
              <w:rPr>
                <w:bCs/>
                <w:sz w:val="22"/>
                <w:szCs w:val="22"/>
                <w:lang w:eastAsia="zh-CN"/>
              </w:rPr>
            </w:pPr>
            <w:r w:rsidRPr="001E2C07">
              <w:rPr>
                <w:bCs/>
                <w:sz w:val="22"/>
                <w:szCs w:val="22"/>
                <w:lang w:eastAsia="zh-CN"/>
              </w:rPr>
              <w:t>Амоній нітрат, 0,1 кг</w:t>
            </w:r>
          </w:p>
          <w:p w14:paraId="78DFA90E" w14:textId="77777777" w:rsidR="001E2C07" w:rsidRPr="001E2C07" w:rsidRDefault="001E2C07" w:rsidP="00083C46">
            <w:pPr>
              <w:shd w:val="clear" w:color="auto" w:fill="FFFFFF"/>
              <w:rPr>
                <w:bCs/>
                <w:sz w:val="22"/>
                <w:szCs w:val="22"/>
                <w:lang w:eastAsia="zh-CN"/>
              </w:rPr>
            </w:pPr>
            <w:r w:rsidRPr="001E2C07">
              <w:rPr>
                <w:bCs/>
                <w:sz w:val="22"/>
                <w:szCs w:val="22"/>
                <w:lang w:eastAsia="zh-CN"/>
              </w:rPr>
              <w:t>Амоній хлорид, 0,2 кг</w:t>
            </w:r>
          </w:p>
          <w:p w14:paraId="376568EF" w14:textId="77777777" w:rsidR="001E2C07" w:rsidRPr="001E2C07" w:rsidRDefault="001E2C07" w:rsidP="00083C46">
            <w:pPr>
              <w:shd w:val="clear" w:color="auto" w:fill="FFFFFF"/>
              <w:rPr>
                <w:bCs/>
                <w:sz w:val="22"/>
                <w:szCs w:val="22"/>
                <w:lang w:eastAsia="zh-CN"/>
              </w:rPr>
            </w:pPr>
            <w:r w:rsidRPr="001E2C07">
              <w:rPr>
                <w:bCs/>
                <w:sz w:val="22"/>
                <w:szCs w:val="22"/>
                <w:lang w:eastAsia="zh-CN"/>
              </w:rPr>
              <w:t>Аргентум (І) нітрат, 0,05 кг</w:t>
            </w:r>
          </w:p>
          <w:p w14:paraId="48777390" w14:textId="77777777" w:rsidR="001E2C07" w:rsidRPr="001E2C07" w:rsidRDefault="001E2C07" w:rsidP="00083C46">
            <w:pPr>
              <w:shd w:val="clear" w:color="auto" w:fill="FFFFFF"/>
              <w:rPr>
                <w:bCs/>
                <w:sz w:val="22"/>
                <w:szCs w:val="22"/>
                <w:lang w:eastAsia="zh-CN"/>
              </w:rPr>
            </w:pPr>
            <w:r w:rsidRPr="001E2C07">
              <w:rPr>
                <w:bCs/>
                <w:sz w:val="22"/>
                <w:szCs w:val="22"/>
                <w:lang w:eastAsia="zh-CN"/>
              </w:rPr>
              <w:t>Барій нітрат, 0,1 кг</w:t>
            </w:r>
          </w:p>
          <w:p w14:paraId="299933E1" w14:textId="77777777" w:rsidR="001E2C07" w:rsidRPr="001E2C07" w:rsidRDefault="001E2C07" w:rsidP="00083C46">
            <w:pPr>
              <w:shd w:val="clear" w:color="auto" w:fill="FFFFFF"/>
              <w:rPr>
                <w:bCs/>
                <w:sz w:val="22"/>
                <w:szCs w:val="22"/>
                <w:lang w:eastAsia="zh-CN"/>
              </w:rPr>
            </w:pPr>
            <w:r w:rsidRPr="001E2C07">
              <w:rPr>
                <w:bCs/>
                <w:sz w:val="22"/>
                <w:szCs w:val="22"/>
                <w:lang w:eastAsia="zh-CN"/>
              </w:rPr>
              <w:t>Вугілля активоване, упак.</w:t>
            </w:r>
          </w:p>
          <w:p w14:paraId="75680D09" w14:textId="77777777" w:rsidR="001E2C07" w:rsidRPr="001E2C07" w:rsidRDefault="001E2C07" w:rsidP="00083C46">
            <w:pPr>
              <w:shd w:val="clear" w:color="auto" w:fill="FFFFFF"/>
              <w:rPr>
                <w:bCs/>
                <w:sz w:val="22"/>
                <w:szCs w:val="22"/>
                <w:lang w:eastAsia="zh-CN"/>
              </w:rPr>
            </w:pPr>
            <w:r w:rsidRPr="001E2C07">
              <w:rPr>
                <w:bCs/>
                <w:sz w:val="22"/>
                <w:szCs w:val="22"/>
                <w:lang w:eastAsia="zh-CN"/>
              </w:rPr>
              <w:t>Гідроген пероксид. Розчин 30 % (або 35 %), 100 мл</w:t>
            </w:r>
          </w:p>
          <w:p w14:paraId="33C90B5B" w14:textId="77777777" w:rsidR="001E2C07" w:rsidRPr="001E2C07" w:rsidRDefault="001E2C07" w:rsidP="00083C46">
            <w:pPr>
              <w:shd w:val="clear" w:color="auto" w:fill="FFFFFF"/>
              <w:rPr>
                <w:bCs/>
                <w:sz w:val="22"/>
                <w:szCs w:val="22"/>
                <w:lang w:eastAsia="zh-CN"/>
              </w:rPr>
            </w:pPr>
            <w:r w:rsidRPr="001E2C07">
              <w:rPr>
                <w:bCs/>
                <w:sz w:val="22"/>
                <w:szCs w:val="22"/>
                <w:lang w:eastAsia="zh-CN"/>
              </w:rPr>
              <w:t>Гліцерол, 100 мл</w:t>
            </w:r>
          </w:p>
          <w:p w14:paraId="42C569EA" w14:textId="77777777" w:rsidR="001E2C07" w:rsidRPr="001E2C07" w:rsidRDefault="001E2C07" w:rsidP="00083C46">
            <w:pPr>
              <w:shd w:val="clear" w:color="auto" w:fill="FFFFFF"/>
              <w:rPr>
                <w:bCs/>
                <w:sz w:val="22"/>
                <w:szCs w:val="22"/>
                <w:lang w:eastAsia="zh-CN"/>
              </w:rPr>
            </w:pPr>
            <w:r w:rsidRPr="001E2C07">
              <w:rPr>
                <w:bCs/>
                <w:sz w:val="22"/>
                <w:szCs w:val="22"/>
                <w:lang w:eastAsia="zh-CN"/>
              </w:rPr>
              <w:t>Гліцин (амінооцтова кислота), 0,1 кг</w:t>
            </w:r>
          </w:p>
          <w:p w14:paraId="2A7D1744" w14:textId="77777777" w:rsidR="001E2C07" w:rsidRPr="001E2C07" w:rsidRDefault="001E2C07" w:rsidP="00083C46">
            <w:pPr>
              <w:shd w:val="clear" w:color="auto" w:fill="FFFFFF"/>
              <w:rPr>
                <w:bCs/>
                <w:sz w:val="22"/>
                <w:szCs w:val="22"/>
                <w:lang w:eastAsia="zh-CN"/>
              </w:rPr>
            </w:pPr>
            <w:r w:rsidRPr="001E2C07">
              <w:rPr>
                <w:bCs/>
                <w:sz w:val="22"/>
                <w:szCs w:val="22"/>
                <w:lang w:eastAsia="zh-CN"/>
              </w:rPr>
              <w:t>Глюкоза, 0,2 кг</w:t>
            </w:r>
          </w:p>
          <w:p w14:paraId="1BF25CB4" w14:textId="77777777" w:rsidR="001E2C07" w:rsidRPr="001E2C07" w:rsidRDefault="001E2C07" w:rsidP="00083C46">
            <w:pPr>
              <w:shd w:val="clear" w:color="auto" w:fill="FFFFFF"/>
              <w:rPr>
                <w:bCs/>
                <w:sz w:val="22"/>
                <w:szCs w:val="22"/>
                <w:lang w:eastAsia="zh-CN"/>
              </w:rPr>
            </w:pPr>
            <w:r w:rsidRPr="001E2C07">
              <w:rPr>
                <w:bCs/>
                <w:sz w:val="22"/>
                <w:szCs w:val="22"/>
                <w:lang w:eastAsia="zh-CN"/>
              </w:rPr>
              <w:t>Дихлороетан 1,2-дихлороетан (або хлороформ), 0,2 л</w:t>
            </w:r>
          </w:p>
          <w:p w14:paraId="3BDB266E" w14:textId="77777777" w:rsidR="001E2C07" w:rsidRPr="001E2C07" w:rsidRDefault="001E2C07" w:rsidP="00083C46">
            <w:pPr>
              <w:shd w:val="clear" w:color="auto" w:fill="FFFFFF"/>
              <w:rPr>
                <w:bCs/>
                <w:sz w:val="22"/>
                <w:szCs w:val="22"/>
                <w:lang w:eastAsia="zh-CN"/>
              </w:rPr>
            </w:pPr>
            <w:r w:rsidRPr="001E2C07">
              <w:rPr>
                <w:bCs/>
                <w:sz w:val="22"/>
                <w:szCs w:val="22"/>
                <w:lang w:eastAsia="zh-CN"/>
              </w:rPr>
              <w:t>Додециловий спирт (або деканол, або інший нерозчинний у воді), 0,1 кг.</w:t>
            </w:r>
          </w:p>
          <w:p w14:paraId="615E16E9" w14:textId="77777777" w:rsidR="001E2C07" w:rsidRPr="001E2C07" w:rsidRDefault="001E2C07" w:rsidP="00083C46">
            <w:pPr>
              <w:shd w:val="clear" w:color="auto" w:fill="FFFFFF"/>
              <w:rPr>
                <w:bCs/>
                <w:sz w:val="22"/>
                <w:szCs w:val="22"/>
                <w:lang w:eastAsia="zh-CN"/>
              </w:rPr>
            </w:pPr>
            <w:r w:rsidRPr="001E2C07">
              <w:rPr>
                <w:bCs/>
                <w:sz w:val="22"/>
                <w:szCs w:val="22"/>
                <w:lang w:eastAsia="zh-CN"/>
              </w:rPr>
              <w:t>Етаналь. Ампула, об’ємом не більше 25 мл</w:t>
            </w:r>
          </w:p>
          <w:p w14:paraId="71A1D763" w14:textId="77777777" w:rsidR="001E2C07" w:rsidRPr="001E2C07" w:rsidRDefault="001E2C07" w:rsidP="00083C46">
            <w:pPr>
              <w:shd w:val="clear" w:color="auto" w:fill="FFFFFF"/>
              <w:rPr>
                <w:bCs/>
                <w:sz w:val="22"/>
                <w:szCs w:val="22"/>
                <w:lang w:eastAsia="zh-CN"/>
              </w:rPr>
            </w:pPr>
            <w:r w:rsidRPr="001E2C07">
              <w:rPr>
                <w:bCs/>
                <w:sz w:val="22"/>
                <w:szCs w:val="22"/>
                <w:lang w:eastAsia="zh-CN"/>
              </w:rPr>
              <w:t>Етанол. Розчин, не менше 70 %, 500 мл</w:t>
            </w:r>
          </w:p>
          <w:p w14:paraId="68D0DCA2" w14:textId="77777777" w:rsidR="001E2C07" w:rsidRPr="001E2C07" w:rsidRDefault="001E2C07" w:rsidP="00083C46">
            <w:pPr>
              <w:shd w:val="clear" w:color="auto" w:fill="FFFFFF"/>
              <w:rPr>
                <w:bCs/>
                <w:sz w:val="22"/>
                <w:szCs w:val="22"/>
                <w:lang w:eastAsia="zh-CN"/>
              </w:rPr>
            </w:pPr>
            <w:r w:rsidRPr="001E2C07">
              <w:rPr>
                <w:bCs/>
                <w:sz w:val="22"/>
                <w:szCs w:val="22"/>
                <w:lang w:eastAsia="zh-CN"/>
              </w:rPr>
              <w:t>Залізо. Ошурки або шматки тонкого дроту - 0,1 кг та порошок (залізо відновлене) - 0,1 кг</w:t>
            </w:r>
          </w:p>
          <w:p w14:paraId="2FAD33CE" w14:textId="77777777" w:rsidR="001E2C07" w:rsidRPr="001E2C07" w:rsidRDefault="001E2C07" w:rsidP="00083C46">
            <w:pPr>
              <w:shd w:val="clear" w:color="auto" w:fill="FFFFFF"/>
              <w:rPr>
                <w:bCs/>
                <w:sz w:val="22"/>
                <w:szCs w:val="22"/>
                <w:lang w:eastAsia="zh-CN"/>
              </w:rPr>
            </w:pPr>
            <w:r w:rsidRPr="001E2C07">
              <w:rPr>
                <w:bCs/>
                <w:sz w:val="22"/>
                <w:szCs w:val="22"/>
                <w:lang w:eastAsia="zh-CN"/>
              </w:rPr>
              <w:t>Ізопропанол (пропан-2-ол), 500 мл</w:t>
            </w:r>
          </w:p>
          <w:p w14:paraId="22A93077" w14:textId="77777777" w:rsidR="001E2C07" w:rsidRPr="001E2C07" w:rsidRDefault="001E2C07" w:rsidP="00083C46">
            <w:pPr>
              <w:shd w:val="clear" w:color="auto" w:fill="FFFFFF"/>
              <w:rPr>
                <w:bCs/>
                <w:sz w:val="22"/>
                <w:szCs w:val="22"/>
                <w:lang w:eastAsia="zh-CN"/>
              </w:rPr>
            </w:pPr>
            <w:r w:rsidRPr="001E2C07">
              <w:rPr>
                <w:bCs/>
                <w:sz w:val="22"/>
                <w:szCs w:val="22"/>
                <w:lang w:eastAsia="zh-CN"/>
              </w:rPr>
              <w:t>Індикатори (сухі). Лакмус - 0,05 кг, фенолфталеїн - 0,05 кг, метилоранж - 0,05 кг</w:t>
            </w:r>
          </w:p>
          <w:p w14:paraId="4FB51BC6" w14:textId="77777777" w:rsidR="001E2C07" w:rsidRPr="001E2C07" w:rsidRDefault="001E2C07" w:rsidP="00083C46">
            <w:pPr>
              <w:shd w:val="clear" w:color="auto" w:fill="FFFFFF"/>
              <w:rPr>
                <w:bCs/>
                <w:sz w:val="22"/>
                <w:szCs w:val="22"/>
                <w:lang w:eastAsia="zh-CN"/>
              </w:rPr>
            </w:pPr>
            <w:r w:rsidRPr="001E2C07">
              <w:rPr>
                <w:bCs/>
                <w:sz w:val="22"/>
                <w:szCs w:val="22"/>
                <w:lang w:eastAsia="zh-CN"/>
              </w:rPr>
              <w:t>Йод. Спиртовий розчин 5 % - 0,02 л</w:t>
            </w:r>
          </w:p>
          <w:p w14:paraId="71F74CE6" w14:textId="77777777" w:rsidR="001E2C07" w:rsidRPr="001E2C07" w:rsidRDefault="001E2C07" w:rsidP="00083C46">
            <w:pPr>
              <w:shd w:val="clear" w:color="auto" w:fill="FFFFFF"/>
              <w:rPr>
                <w:bCs/>
                <w:sz w:val="22"/>
                <w:szCs w:val="22"/>
                <w:lang w:eastAsia="zh-CN"/>
              </w:rPr>
            </w:pPr>
            <w:r w:rsidRPr="001E2C07">
              <w:rPr>
                <w:bCs/>
                <w:sz w:val="22"/>
                <w:szCs w:val="22"/>
                <w:lang w:eastAsia="zh-CN"/>
              </w:rPr>
              <w:t>Калій бромід, 0,1 кг</w:t>
            </w:r>
          </w:p>
          <w:p w14:paraId="374E08D1" w14:textId="77777777" w:rsidR="001E2C07" w:rsidRPr="001E2C07" w:rsidRDefault="001E2C07" w:rsidP="00083C46">
            <w:pPr>
              <w:shd w:val="clear" w:color="auto" w:fill="FFFFFF"/>
              <w:rPr>
                <w:bCs/>
                <w:sz w:val="22"/>
                <w:szCs w:val="22"/>
                <w:lang w:eastAsia="zh-CN"/>
              </w:rPr>
            </w:pPr>
            <w:r w:rsidRPr="001E2C07">
              <w:rPr>
                <w:bCs/>
                <w:sz w:val="22"/>
                <w:szCs w:val="22"/>
                <w:lang w:eastAsia="zh-CN"/>
              </w:rPr>
              <w:t>Калій йодид, 0,1 кг</w:t>
            </w:r>
          </w:p>
          <w:p w14:paraId="47B51E1B" w14:textId="77777777" w:rsidR="001E2C07" w:rsidRPr="001E2C07" w:rsidRDefault="001E2C07" w:rsidP="00083C46">
            <w:pPr>
              <w:shd w:val="clear" w:color="auto" w:fill="FFFFFF"/>
              <w:rPr>
                <w:bCs/>
                <w:sz w:val="22"/>
                <w:szCs w:val="22"/>
                <w:lang w:eastAsia="zh-CN"/>
              </w:rPr>
            </w:pPr>
            <w:r w:rsidRPr="001E2C07">
              <w:rPr>
                <w:bCs/>
                <w:sz w:val="22"/>
                <w:szCs w:val="22"/>
                <w:lang w:eastAsia="zh-CN"/>
              </w:rPr>
              <w:t>Калій нітрат, 0,1 кг</w:t>
            </w:r>
          </w:p>
          <w:p w14:paraId="0A50C608" w14:textId="77777777" w:rsidR="001E2C07" w:rsidRPr="001E2C07" w:rsidRDefault="001E2C07" w:rsidP="00083C46">
            <w:pPr>
              <w:shd w:val="clear" w:color="auto" w:fill="FFFFFF"/>
              <w:rPr>
                <w:bCs/>
                <w:sz w:val="22"/>
                <w:szCs w:val="22"/>
                <w:lang w:eastAsia="zh-CN"/>
              </w:rPr>
            </w:pPr>
            <w:r w:rsidRPr="001E2C07">
              <w:rPr>
                <w:bCs/>
                <w:sz w:val="22"/>
                <w:szCs w:val="22"/>
                <w:lang w:eastAsia="zh-CN"/>
              </w:rPr>
              <w:t>Кальцій карбід (ацетиленід), 0,2 кг.</w:t>
            </w:r>
          </w:p>
          <w:p w14:paraId="57C9DAAD" w14:textId="77777777" w:rsidR="001E2C07" w:rsidRPr="001E2C07" w:rsidRDefault="001E2C07" w:rsidP="00083C46">
            <w:pPr>
              <w:shd w:val="clear" w:color="auto" w:fill="FFFFFF"/>
              <w:rPr>
                <w:bCs/>
                <w:sz w:val="22"/>
                <w:szCs w:val="22"/>
                <w:lang w:eastAsia="zh-CN"/>
              </w:rPr>
            </w:pPr>
            <w:r w:rsidRPr="001E2C07">
              <w:rPr>
                <w:bCs/>
                <w:sz w:val="22"/>
                <w:szCs w:val="22"/>
                <w:lang w:eastAsia="zh-CN"/>
              </w:rPr>
              <w:t>Кальцій карбонат, 0,1 кг</w:t>
            </w:r>
          </w:p>
          <w:p w14:paraId="75D6FA68" w14:textId="77777777" w:rsidR="001E2C07" w:rsidRPr="001E2C07" w:rsidRDefault="001E2C07" w:rsidP="00083C46">
            <w:pPr>
              <w:shd w:val="clear" w:color="auto" w:fill="FFFFFF"/>
              <w:rPr>
                <w:bCs/>
                <w:sz w:val="22"/>
                <w:szCs w:val="22"/>
                <w:lang w:eastAsia="zh-CN"/>
              </w:rPr>
            </w:pPr>
            <w:r w:rsidRPr="001E2C07">
              <w:rPr>
                <w:bCs/>
                <w:sz w:val="22"/>
                <w:szCs w:val="22"/>
                <w:lang w:eastAsia="zh-CN"/>
              </w:rPr>
              <w:t>Кальцій оксид, герметична упаковка, 0,2 кг</w:t>
            </w:r>
          </w:p>
          <w:p w14:paraId="535166A2" w14:textId="77777777" w:rsidR="001E2C07" w:rsidRPr="001E2C07" w:rsidRDefault="001E2C07" w:rsidP="00083C46">
            <w:pPr>
              <w:shd w:val="clear" w:color="auto" w:fill="FFFFFF"/>
              <w:rPr>
                <w:bCs/>
                <w:sz w:val="22"/>
                <w:szCs w:val="22"/>
                <w:lang w:eastAsia="zh-CN"/>
              </w:rPr>
            </w:pPr>
            <w:r w:rsidRPr="001E2C07">
              <w:rPr>
                <w:bCs/>
                <w:sz w:val="22"/>
                <w:szCs w:val="22"/>
                <w:lang w:eastAsia="zh-CN"/>
              </w:rPr>
              <w:t>Кальцій хлорид, 0,1 кг</w:t>
            </w:r>
          </w:p>
          <w:p w14:paraId="74DB429E" w14:textId="77777777" w:rsidR="001E2C07" w:rsidRPr="001E2C07" w:rsidRDefault="001E2C07" w:rsidP="00083C46">
            <w:pPr>
              <w:shd w:val="clear" w:color="auto" w:fill="FFFFFF"/>
              <w:rPr>
                <w:bCs/>
                <w:sz w:val="22"/>
                <w:szCs w:val="22"/>
                <w:lang w:eastAsia="zh-CN"/>
              </w:rPr>
            </w:pPr>
            <w:r w:rsidRPr="001E2C07">
              <w:rPr>
                <w:bCs/>
                <w:sz w:val="22"/>
                <w:szCs w:val="22"/>
                <w:lang w:eastAsia="zh-CN"/>
              </w:rPr>
              <w:t>Не допускається кальцій хлорид гексагідрат</w:t>
            </w:r>
          </w:p>
          <w:p w14:paraId="1A97AB93" w14:textId="77777777" w:rsidR="001E2C07" w:rsidRPr="001E2C07" w:rsidRDefault="001E2C07" w:rsidP="00083C46">
            <w:pPr>
              <w:shd w:val="clear" w:color="auto" w:fill="FFFFFF"/>
              <w:rPr>
                <w:bCs/>
                <w:sz w:val="22"/>
                <w:szCs w:val="22"/>
                <w:lang w:eastAsia="zh-CN"/>
              </w:rPr>
            </w:pPr>
            <w:r w:rsidRPr="001E2C07">
              <w:rPr>
                <w:bCs/>
                <w:sz w:val="22"/>
                <w:szCs w:val="22"/>
                <w:lang w:eastAsia="zh-CN"/>
              </w:rPr>
              <w:t>Кислоти неорганічні (розчини):</w:t>
            </w:r>
          </w:p>
          <w:p w14:paraId="479DE9C3" w14:textId="77777777" w:rsidR="001E2C07" w:rsidRPr="001E2C07" w:rsidRDefault="001E2C07" w:rsidP="00083C46">
            <w:pPr>
              <w:shd w:val="clear" w:color="auto" w:fill="FFFFFF"/>
              <w:rPr>
                <w:bCs/>
                <w:sz w:val="22"/>
                <w:szCs w:val="22"/>
                <w:lang w:eastAsia="zh-CN"/>
              </w:rPr>
            </w:pPr>
            <w:r w:rsidRPr="001E2C07">
              <w:rPr>
                <w:bCs/>
                <w:sz w:val="22"/>
                <w:szCs w:val="22"/>
                <w:lang w:eastAsia="zh-CN"/>
              </w:rPr>
              <w:t>сульфатна кислота, 10 % розчин, 0,5 л;</w:t>
            </w:r>
          </w:p>
          <w:p w14:paraId="101DC2FF" w14:textId="77777777" w:rsidR="001E2C07" w:rsidRPr="001E2C07" w:rsidRDefault="001E2C07" w:rsidP="00083C46">
            <w:pPr>
              <w:shd w:val="clear" w:color="auto" w:fill="FFFFFF"/>
              <w:rPr>
                <w:bCs/>
                <w:sz w:val="22"/>
                <w:szCs w:val="22"/>
                <w:lang w:eastAsia="zh-CN"/>
              </w:rPr>
            </w:pPr>
            <w:r w:rsidRPr="001E2C07">
              <w:rPr>
                <w:bCs/>
                <w:sz w:val="22"/>
                <w:szCs w:val="22"/>
                <w:lang w:eastAsia="zh-CN"/>
              </w:rPr>
              <w:t>хлоридна кислота, 10 % розчин, 0,5 л</w:t>
            </w:r>
          </w:p>
          <w:p w14:paraId="60CE6C5A" w14:textId="77777777" w:rsidR="001E2C07" w:rsidRPr="001E2C07" w:rsidRDefault="001E2C07" w:rsidP="00083C46">
            <w:pPr>
              <w:shd w:val="clear" w:color="auto" w:fill="FFFFFF"/>
              <w:rPr>
                <w:bCs/>
                <w:sz w:val="22"/>
                <w:szCs w:val="22"/>
                <w:lang w:eastAsia="zh-CN"/>
              </w:rPr>
            </w:pPr>
            <w:r w:rsidRPr="001E2C07">
              <w:rPr>
                <w:bCs/>
                <w:sz w:val="22"/>
                <w:szCs w:val="22"/>
                <w:lang w:eastAsia="zh-CN"/>
              </w:rPr>
              <w:t>Кислоти органічні:</w:t>
            </w:r>
          </w:p>
          <w:p w14:paraId="6A1FAFFB" w14:textId="77777777" w:rsidR="001E2C07" w:rsidRPr="001E2C07" w:rsidRDefault="001E2C07" w:rsidP="00083C46">
            <w:pPr>
              <w:shd w:val="clear" w:color="auto" w:fill="FFFFFF"/>
              <w:rPr>
                <w:bCs/>
                <w:sz w:val="22"/>
                <w:szCs w:val="22"/>
                <w:lang w:eastAsia="zh-CN"/>
              </w:rPr>
            </w:pPr>
            <w:r w:rsidRPr="001E2C07">
              <w:rPr>
                <w:bCs/>
                <w:sz w:val="22"/>
                <w:szCs w:val="22"/>
                <w:lang w:eastAsia="zh-CN"/>
              </w:rPr>
              <w:t>А) етанова кислота (харчова), 9 % розчин, 1 л;</w:t>
            </w:r>
          </w:p>
          <w:p w14:paraId="5CAF109D" w14:textId="77777777" w:rsidR="001E2C07" w:rsidRPr="001E2C07" w:rsidRDefault="001E2C07" w:rsidP="00083C46">
            <w:pPr>
              <w:shd w:val="clear" w:color="auto" w:fill="FFFFFF"/>
              <w:rPr>
                <w:bCs/>
                <w:sz w:val="22"/>
                <w:szCs w:val="22"/>
                <w:lang w:eastAsia="zh-CN"/>
              </w:rPr>
            </w:pPr>
            <w:r w:rsidRPr="001E2C07">
              <w:rPr>
                <w:bCs/>
                <w:sz w:val="22"/>
                <w:szCs w:val="22"/>
                <w:lang w:eastAsia="zh-CN"/>
              </w:rPr>
              <w:t>Б) етанова кислота (оцтова есенція), 0,2 л;</w:t>
            </w:r>
          </w:p>
          <w:p w14:paraId="431D4E79" w14:textId="77777777" w:rsidR="001E2C07" w:rsidRPr="001E2C07" w:rsidRDefault="001E2C07" w:rsidP="00083C46">
            <w:pPr>
              <w:shd w:val="clear" w:color="auto" w:fill="FFFFFF"/>
              <w:rPr>
                <w:bCs/>
                <w:sz w:val="22"/>
                <w:szCs w:val="22"/>
                <w:lang w:eastAsia="zh-CN"/>
              </w:rPr>
            </w:pPr>
            <w:r w:rsidRPr="001E2C07">
              <w:rPr>
                <w:bCs/>
                <w:sz w:val="22"/>
                <w:szCs w:val="22"/>
                <w:lang w:eastAsia="zh-CN"/>
              </w:rPr>
              <w:t>В) лимонна кислота (харчова), 0,05 кг</w:t>
            </w:r>
          </w:p>
          <w:p w14:paraId="56583FF6" w14:textId="77777777" w:rsidR="001E2C07" w:rsidRPr="001E2C07" w:rsidRDefault="001E2C07" w:rsidP="00083C46">
            <w:pPr>
              <w:shd w:val="clear" w:color="auto" w:fill="FFFFFF"/>
              <w:rPr>
                <w:bCs/>
                <w:sz w:val="22"/>
                <w:szCs w:val="22"/>
                <w:lang w:eastAsia="zh-CN"/>
              </w:rPr>
            </w:pPr>
            <w:r w:rsidRPr="001E2C07">
              <w:rPr>
                <w:bCs/>
                <w:sz w:val="22"/>
                <w:szCs w:val="22"/>
                <w:lang w:eastAsia="zh-CN"/>
              </w:rPr>
              <w:t>Крохмаль, 0,1 кг</w:t>
            </w:r>
          </w:p>
          <w:p w14:paraId="129AAF90" w14:textId="77777777" w:rsidR="001E2C07" w:rsidRPr="001E2C07" w:rsidRDefault="001E2C07" w:rsidP="00083C46">
            <w:pPr>
              <w:shd w:val="clear" w:color="auto" w:fill="FFFFFF"/>
              <w:rPr>
                <w:bCs/>
                <w:sz w:val="22"/>
                <w:szCs w:val="22"/>
                <w:lang w:eastAsia="zh-CN"/>
              </w:rPr>
            </w:pPr>
            <w:r w:rsidRPr="001E2C07">
              <w:rPr>
                <w:bCs/>
                <w:sz w:val="22"/>
                <w:szCs w:val="22"/>
                <w:lang w:eastAsia="zh-CN"/>
              </w:rPr>
              <w:t>Купрум (II) оксид. Порошок, 0,1 кг</w:t>
            </w:r>
          </w:p>
          <w:p w14:paraId="534DF011" w14:textId="77777777" w:rsidR="001E2C07" w:rsidRPr="001E2C07" w:rsidRDefault="001E2C07" w:rsidP="00083C46">
            <w:pPr>
              <w:shd w:val="clear" w:color="auto" w:fill="FFFFFF"/>
              <w:rPr>
                <w:bCs/>
                <w:sz w:val="22"/>
                <w:szCs w:val="22"/>
                <w:lang w:eastAsia="zh-CN"/>
              </w:rPr>
            </w:pPr>
            <w:r w:rsidRPr="001E2C07">
              <w:rPr>
                <w:bCs/>
                <w:sz w:val="22"/>
                <w:szCs w:val="22"/>
                <w:lang w:eastAsia="zh-CN"/>
              </w:rPr>
              <w:t>Купрум (II) сульфат пентагідрат. Мідний купорос, 0,5 кг</w:t>
            </w:r>
          </w:p>
          <w:p w14:paraId="6FFFA453" w14:textId="77777777" w:rsidR="001E2C07" w:rsidRPr="001E2C07" w:rsidRDefault="001E2C07" w:rsidP="00083C46">
            <w:pPr>
              <w:shd w:val="clear" w:color="auto" w:fill="FFFFFF"/>
              <w:rPr>
                <w:bCs/>
                <w:sz w:val="22"/>
                <w:szCs w:val="22"/>
                <w:lang w:eastAsia="zh-CN"/>
              </w:rPr>
            </w:pPr>
            <w:r w:rsidRPr="001E2C07">
              <w:rPr>
                <w:bCs/>
                <w:sz w:val="22"/>
                <w:szCs w:val="22"/>
                <w:lang w:eastAsia="zh-CN"/>
              </w:rPr>
              <w:t>Луги (тверді). Натрій гідроксид, 0,2 кг, та калій гідроксид, 0,05 кг</w:t>
            </w:r>
          </w:p>
          <w:p w14:paraId="3D4FF06D" w14:textId="77777777" w:rsidR="001E2C07" w:rsidRPr="001E2C07" w:rsidRDefault="001E2C07" w:rsidP="00083C46">
            <w:pPr>
              <w:shd w:val="clear" w:color="auto" w:fill="FFFFFF"/>
              <w:rPr>
                <w:bCs/>
                <w:sz w:val="22"/>
                <w:szCs w:val="22"/>
                <w:lang w:eastAsia="zh-CN"/>
              </w:rPr>
            </w:pPr>
            <w:r w:rsidRPr="001E2C07">
              <w:rPr>
                <w:bCs/>
                <w:sz w:val="22"/>
                <w:szCs w:val="22"/>
                <w:lang w:eastAsia="zh-CN"/>
              </w:rPr>
              <w:t>Магній. Ошурки, 0,05 кг</w:t>
            </w:r>
          </w:p>
          <w:p w14:paraId="3EC74B35" w14:textId="77777777" w:rsidR="001E2C07" w:rsidRPr="001E2C07" w:rsidRDefault="001E2C07" w:rsidP="00083C46">
            <w:pPr>
              <w:shd w:val="clear" w:color="auto" w:fill="FFFFFF"/>
              <w:rPr>
                <w:bCs/>
                <w:sz w:val="22"/>
                <w:szCs w:val="22"/>
                <w:lang w:eastAsia="zh-CN"/>
              </w:rPr>
            </w:pPr>
            <w:r w:rsidRPr="001E2C07">
              <w:rPr>
                <w:bCs/>
                <w:sz w:val="22"/>
                <w:szCs w:val="22"/>
                <w:lang w:eastAsia="zh-CN"/>
              </w:rPr>
              <w:t>Магній оксид, 0,05 кг</w:t>
            </w:r>
          </w:p>
          <w:p w14:paraId="7E9D0046" w14:textId="77777777" w:rsidR="001E2C07" w:rsidRPr="001E2C07" w:rsidRDefault="001E2C07" w:rsidP="00083C46">
            <w:pPr>
              <w:shd w:val="clear" w:color="auto" w:fill="FFFFFF"/>
              <w:rPr>
                <w:bCs/>
                <w:sz w:val="22"/>
                <w:szCs w:val="22"/>
                <w:lang w:eastAsia="zh-CN"/>
              </w:rPr>
            </w:pPr>
            <w:r w:rsidRPr="001E2C07">
              <w:rPr>
                <w:bCs/>
                <w:sz w:val="22"/>
                <w:szCs w:val="22"/>
                <w:lang w:eastAsia="zh-CN"/>
              </w:rPr>
              <w:t>Магній нітрат, 0,1 кг</w:t>
            </w:r>
          </w:p>
          <w:p w14:paraId="68207D55" w14:textId="77777777" w:rsidR="001E2C07" w:rsidRPr="001E2C07" w:rsidRDefault="001E2C07" w:rsidP="00083C46">
            <w:pPr>
              <w:shd w:val="clear" w:color="auto" w:fill="FFFFFF"/>
              <w:rPr>
                <w:bCs/>
                <w:sz w:val="22"/>
                <w:szCs w:val="22"/>
                <w:lang w:eastAsia="zh-CN"/>
              </w:rPr>
            </w:pPr>
            <w:r w:rsidRPr="001E2C07">
              <w:rPr>
                <w:bCs/>
                <w:sz w:val="22"/>
                <w:szCs w:val="22"/>
                <w:lang w:eastAsia="zh-CN"/>
              </w:rPr>
              <w:t>Магній сульфат гептагідрат, 0,05 кг</w:t>
            </w:r>
          </w:p>
          <w:p w14:paraId="4175021E" w14:textId="77777777" w:rsidR="001E2C07" w:rsidRPr="001E2C07" w:rsidRDefault="001E2C07" w:rsidP="00083C46">
            <w:pPr>
              <w:shd w:val="clear" w:color="auto" w:fill="FFFFFF"/>
              <w:rPr>
                <w:bCs/>
                <w:sz w:val="22"/>
                <w:szCs w:val="22"/>
                <w:lang w:eastAsia="zh-CN"/>
              </w:rPr>
            </w:pPr>
            <w:r w:rsidRPr="001E2C07">
              <w:rPr>
                <w:bCs/>
                <w:sz w:val="22"/>
                <w:szCs w:val="22"/>
                <w:lang w:eastAsia="zh-CN"/>
              </w:rPr>
              <w:t>Манган (IV) оксид, 0,05 кг</w:t>
            </w:r>
          </w:p>
          <w:p w14:paraId="40DF0361" w14:textId="77777777" w:rsidR="001E2C07" w:rsidRPr="001E2C07" w:rsidRDefault="001E2C07" w:rsidP="00083C46">
            <w:pPr>
              <w:shd w:val="clear" w:color="auto" w:fill="FFFFFF"/>
              <w:rPr>
                <w:bCs/>
                <w:sz w:val="22"/>
                <w:szCs w:val="22"/>
                <w:lang w:eastAsia="zh-CN"/>
              </w:rPr>
            </w:pPr>
            <w:r w:rsidRPr="001E2C07">
              <w:rPr>
                <w:bCs/>
                <w:sz w:val="22"/>
                <w:szCs w:val="22"/>
                <w:lang w:eastAsia="zh-CN"/>
              </w:rPr>
              <w:lastRenderedPageBreak/>
              <w:t>Мідь, 0,1 кг. Дріт</w:t>
            </w:r>
          </w:p>
          <w:p w14:paraId="469168D8" w14:textId="77777777" w:rsidR="001E2C07" w:rsidRPr="001E2C07" w:rsidRDefault="001E2C07" w:rsidP="00083C46">
            <w:pPr>
              <w:shd w:val="clear" w:color="auto" w:fill="FFFFFF"/>
              <w:rPr>
                <w:bCs/>
                <w:sz w:val="22"/>
                <w:szCs w:val="22"/>
                <w:lang w:eastAsia="zh-CN"/>
              </w:rPr>
            </w:pPr>
            <w:r w:rsidRPr="001E2C07">
              <w:rPr>
                <w:bCs/>
                <w:sz w:val="22"/>
                <w:szCs w:val="22"/>
                <w:lang w:eastAsia="zh-CN"/>
              </w:rPr>
              <w:t>Натрій ацетат (етаноат), 0,2 кг</w:t>
            </w:r>
          </w:p>
          <w:p w14:paraId="537000AE" w14:textId="77777777" w:rsidR="001E2C07" w:rsidRPr="001E2C07" w:rsidRDefault="001E2C07" w:rsidP="00083C46">
            <w:pPr>
              <w:shd w:val="clear" w:color="auto" w:fill="FFFFFF"/>
              <w:rPr>
                <w:bCs/>
                <w:sz w:val="22"/>
                <w:szCs w:val="22"/>
                <w:lang w:eastAsia="zh-CN"/>
              </w:rPr>
            </w:pPr>
            <w:r w:rsidRPr="001E2C07">
              <w:rPr>
                <w:bCs/>
                <w:sz w:val="22"/>
                <w:szCs w:val="22"/>
                <w:lang w:eastAsia="zh-CN"/>
              </w:rPr>
              <w:t>Натрій гідрогенкарбонат, 0,5 кг</w:t>
            </w:r>
          </w:p>
          <w:p w14:paraId="0AD707BA" w14:textId="77777777" w:rsidR="001E2C07" w:rsidRPr="001E2C07" w:rsidRDefault="001E2C07" w:rsidP="00083C46">
            <w:pPr>
              <w:shd w:val="clear" w:color="auto" w:fill="FFFFFF"/>
              <w:rPr>
                <w:bCs/>
                <w:sz w:val="22"/>
                <w:szCs w:val="22"/>
                <w:lang w:eastAsia="zh-CN"/>
              </w:rPr>
            </w:pPr>
            <w:r w:rsidRPr="001E2C07">
              <w:rPr>
                <w:bCs/>
                <w:sz w:val="22"/>
                <w:szCs w:val="22"/>
                <w:lang w:eastAsia="zh-CN"/>
              </w:rPr>
              <w:t>Натрій карбонат, 0,1 кг</w:t>
            </w:r>
          </w:p>
          <w:p w14:paraId="76502F5A" w14:textId="77777777" w:rsidR="001E2C07" w:rsidRPr="001E2C07" w:rsidRDefault="001E2C07" w:rsidP="00083C46">
            <w:pPr>
              <w:shd w:val="clear" w:color="auto" w:fill="FFFFFF"/>
              <w:rPr>
                <w:bCs/>
                <w:sz w:val="22"/>
                <w:szCs w:val="22"/>
                <w:lang w:eastAsia="zh-CN"/>
              </w:rPr>
            </w:pPr>
            <w:r w:rsidRPr="001E2C07">
              <w:rPr>
                <w:bCs/>
                <w:sz w:val="22"/>
                <w:szCs w:val="22"/>
                <w:lang w:eastAsia="zh-CN"/>
              </w:rPr>
              <w:t>Натрій металічний, 0,05 кг</w:t>
            </w:r>
          </w:p>
          <w:p w14:paraId="7D358627" w14:textId="77777777" w:rsidR="001E2C07" w:rsidRPr="001E2C07" w:rsidRDefault="001E2C07" w:rsidP="00083C46">
            <w:pPr>
              <w:shd w:val="clear" w:color="auto" w:fill="FFFFFF"/>
              <w:rPr>
                <w:bCs/>
                <w:sz w:val="22"/>
                <w:szCs w:val="22"/>
                <w:lang w:eastAsia="zh-CN"/>
              </w:rPr>
            </w:pPr>
            <w:r w:rsidRPr="001E2C07">
              <w:rPr>
                <w:bCs/>
                <w:sz w:val="22"/>
                <w:szCs w:val="22"/>
                <w:lang w:eastAsia="zh-CN"/>
              </w:rPr>
              <w:t>Шматочки металічного натрію в гасі в поліпропіленовій ємності</w:t>
            </w:r>
          </w:p>
          <w:p w14:paraId="09688D1E" w14:textId="77777777" w:rsidR="001E2C07" w:rsidRPr="001E2C07" w:rsidRDefault="001E2C07" w:rsidP="00083C46">
            <w:pPr>
              <w:shd w:val="clear" w:color="auto" w:fill="FFFFFF"/>
              <w:rPr>
                <w:bCs/>
                <w:sz w:val="22"/>
                <w:szCs w:val="22"/>
                <w:lang w:eastAsia="zh-CN"/>
              </w:rPr>
            </w:pPr>
            <w:r w:rsidRPr="001E2C07">
              <w:rPr>
                <w:bCs/>
                <w:sz w:val="22"/>
                <w:szCs w:val="22"/>
                <w:lang w:eastAsia="zh-CN"/>
              </w:rPr>
              <w:t>Натрій ортофосфат, 0,1 кг</w:t>
            </w:r>
          </w:p>
          <w:p w14:paraId="0AFA709F" w14:textId="77777777" w:rsidR="001E2C07" w:rsidRPr="001E2C07" w:rsidRDefault="001E2C07" w:rsidP="00083C46">
            <w:pPr>
              <w:shd w:val="clear" w:color="auto" w:fill="FFFFFF"/>
              <w:rPr>
                <w:bCs/>
                <w:sz w:val="22"/>
                <w:szCs w:val="22"/>
                <w:lang w:eastAsia="zh-CN"/>
              </w:rPr>
            </w:pPr>
            <w:r w:rsidRPr="001E2C07">
              <w:rPr>
                <w:bCs/>
                <w:sz w:val="22"/>
                <w:szCs w:val="22"/>
                <w:lang w:eastAsia="zh-CN"/>
              </w:rPr>
              <w:t>Натрій сульфід, 0,05 кг</w:t>
            </w:r>
          </w:p>
          <w:p w14:paraId="44BF4A7E" w14:textId="77777777" w:rsidR="001E2C07" w:rsidRPr="001E2C07" w:rsidRDefault="001E2C07" w:rsidP="00083C46">
            <w:pPr>
              <w:shd w:val="clear" w:color="auto" w:fill="FFFFFF"/>
              <w:rPr>
                <w:bCs/>
                <w:sz w:val="22"/>
                <w:szCs w:val="22"/>
                <w:lang w:eastAsia="zh-CN"/>
              </w:rPr>
            </w:pPr>
            <w:r w:rsidRPr="001E2C07">
              <w:rPr>
                <w:bCs/>
                <w:sz w:val="22"/>
                <w:szCs w:val="22"/>
                <w:lang w:eastAsia="zh-CN"/>
              </w:rPr>
              <w:t>Натрій сульфат, 0,05 кг</w:t>
            </w:r>
          </w:p>
          <w:p w14:paraId="7999AF98" w14:textId="77777777" w:rsidR="001E2C07" w:rsidRPr="001E2C07" w:rsidRDefault="001E2C07" w:rsidP="00083C46">
            <w:pPr>
              <w:shd w:val="clear" w:color="auto" w:fill="FFFFFF"/>
              <w:rPr>
                <w:bCs/>
                <w:sz w:val="22"/>
                <w:szCs w:val="22"/>
                <w:lang w:eastAsia="zh-CN"/>
              </w:rPr>
            </w:pPr>
            <w:r w:rsidRPr="001E2C07">
              <w:rPr>
                <w:bCs/>
                <w:sz w:val="22"/>
                <w:szCs w:val="22"/>
                <w:lang w:eastAsia="zh-CN"/>
              </w:rPr>
              <w:t>Натрій хлорид, 1 кг</w:t>
            </w:r>
          </w:p>
          <w:p w14:paraId="17F242AC" w14:textId="77777777" w:rsidR="001E2C07" w:rsidRPr="001E2C07" w:rsidRDefault="001E2C07" w:rsidP="00083C46">
            <w:pPr>
              <w:shd w:val="clear" w:color="auto" w:fill="FFFFFF"/>
              <w:rPr>
                <w:bCs/>
                <w:sz w:val="22"/>
                <w:szCs w:val="22"/>
                <w:lang w:eastAsia="zh-CN"/>
              </w:rPr>
            </w:pPr>
            <w:r w:rsidRPr="001E2C07">
              <w:rPr>
                <w:bCs/>
                <w:sz w:val="22"/>
                <w:szCs w:val="22"/>
                <w:lang w:eastAsia="zh-CN"/>
              </w:rPr>
              <w:t>Нікель (II) сульфат, 0,05 кг</w:t>
            </w:r>
          </w:p>
          <w:p w14:paraId="43F47C0D" w14:textId="77777777" w:rsidR="001E2C07" w:rsidRPr="001E2C07" w:rsidRDefault="001E2C07" w:rsidP="00083C46">
            <w:pPr>
              <w:shd w:val="clear" w:color="auto" w:fill="FFFFFF"/>
              <w:rPr>
                <w:bCs/>
                <w:sz w:val="22"/>
                <w:szCs w:val="22"/>
                <w:lang w:eastAsia="zh-CN"/>
              </w:rPr>
            </w:pPr>
            <w:r w:rsidRPr="001E2C07">
              <w:rPr>
                <w:bCs/>
                <w:sz w:val="22"/>
                <w:szCs w:val="22"/>
                <w:lang w:eastAsia="zh-CN"/>
              </w:rPr>
              <w:t>Парафін медичний, 0,05 кг</w:t>
            </w:r>
          </w:p>
          <w:p w14:paraId="1547E813" w14:textId="77777777" w:rsidR="001E2C07" w:rsidRPr="001E2C07" w:rsidRDefault="001E2C07" w:rsidP="00083C46">
            <w:pPr>
              <w:shd w:val="clear" w:color="auto" w:fill="FFFFFF"/>
              <w:rPr>
                <w:bCs/>
                <w:sz w:val="22"/>
                <w:szCs w:val="22"/>
                <w:lang w:eastAsia="zh-CN"/>
              </w:rPr>
            </w:pPr>
            <w:r w:rsidRPr="001E2C07">
              <w:rPr>
                <w:bCs/>
                <w:sz w:val="22"/>
                <w:szCs w:val="22"/>
                <w:lang w:eastAsia="zh-CN"/>
              </w:rPr>
              <w:t>Сахароза, 0,2 кг</w:t>
            </w:r>
          </w:p>
          <w:p w14:paraId="029EE338" w14:textId="77777777" w:rsidR="001E2C07" w:rsidRPr="001E2C07" w:rsidRDefault="001E2C07" w:rsidP="00083C46">
            <w:pPr>
              <w:shd w:val="clear" w:color="auto" w:fill="FFFFFF"/>
              <w:rPr>
                <w:bCs/>
                <w:sz w:val="22"/>
                <w:szCs w:val="22"/>
                <w:lang w:eastAsia="zh-CN"/>
              </w:rPr>
            </w:pPr>
            <w:r w:rsidRPr="001E2C07">
              <w:rPr>
                <w:bCs/>
                <w:sz w:val="22"/>
                <w:szCs w:val="22"/>
                <w:lang w:eastAsia="zh-CN"/>
              </w:rPr>
              <w:t>Сірка. Порошок сірки колоїдної, 0,05 кг</w:t>
            </w:r>
          </w:p>
          <w:p w14:paraId="247F854E" w14:textId="77777777" w:rsidR="001E2C07" w:rsidRPr="001E2C07" w:rsidRDefault="001E2C07" w:rsidP="00083C46">
            <w:pPr>
              <w:shd w:val="clear" w:color="auto" w:fill="FFFFFF"/>
              <w:rPr>
                <w:bCs/>
                <w:sz w:val="22"/>
                <w:szCs w:val="22"/>
                <w:lang w:eastAsia="zh-CN"/>
              </w:rPr>
            </w:pPr>
            <w:r w:rsidRPr="001E2C07">
              <w:rPr>
                <w:bCs/>
                <w:sz w:val="22"/>
                <w:szCs w:val="22"/>
                <w:lang w:eastAsia="zh-CN"/>
              </w:rPr>
              <w:t>Ферум (II) сульфат, 0,05 кг</w:t>
            </w:r>
          </w:p>
          <w:p w14:paraId="4B29D063" w14:textId="77777777" w:rsidR="001E2C07" w:rsidRPr="001E2C07" w:rsidRDefault="001E2C07" w:rsidP="00083C46">
            <w:pPr>
              <w:shd w:val="clear" w:color="auto" w:fill="FFFFFF"/>
              <w:rPr>
                <w:bCs/>
                <w:sz w:val="22"/>
                <w:szCs w:val="22"/>
                <w:lang w:eastAsia="zh-CN"/>
              </w:rPr>
            </w:pPr>
            <w:r w:rsidRPr="001E2C07">
              <w:rPr>
                <w:bCs/>
                <w:sz w:val="22"/>
                <w:szCs w:val="22"/>
                <w:lang w:eastAsia="zh-CN"/>
              </w:rPr>
              <w:t>Допускається ферум (II) сульфат гептагідрат</w:t>
            </w:r>
          </w:p>
          <w:p w14:paraId="1E2C48A6" w14:textId="77777777" w:rsidR="001E2C07" w:rsidRPr="001E2C07" w:rsidRDefault="001E2C07" w:rsidP="00083C46">
            <w:pPr>
              <w:shd w:val="clear" w:color="auto" w:fill="FFFFFF"/>
              <w:rPr>
                <w:bCs/>
                <w:sz w:val="22"/>
                <w:szCs w:val="22"/>
                <w:lang w:eastAsia="zh-CN"/>
              </w:rPr>
            </w:pPr>
            <w:r w:rsidRPr="001E2C07">
              <w:rPr>
                <w:bCs/>
                <w:sz w:val="22"/>
                <w:szCs w:val="22"/>
                <w:lang w:eastAsia="zh-CN"/>
              </w:rPr>
              <w:t>Ферум (III) оксид, 0,1 кг</w:t>
            </w:r>
          </w:p>
          <w:p w14:paraId="23EBC440" w14:textId="77777777" w:rsidR="001E2C07" w:rsidRPr="001E2C07" w:rsidRDefault="001E2C07" w:rsidP="00083C46">
            <w:pPr>
              <w:shd w:val="clear" w:color="auto" w:fill="FFFFFF"/>
              <w:rPr>
                <w:bCs/>
                <w:sz w:val="22"/>
                <w:szCs w:val="22"/>
                <w:lang w:eastAsia="zh-CN"/>
              </w:rPr>
            </w:pPr>
            <w:r w:rsidRPr="001E2C07">
              <w:rPr>
                <w:bCs/>
                <w:sz w:val="22"/>
                <w:szCs w:val="22"/>
                <w:lang w:eastAsia="zh-CN"/>
              </w:rPr>
              <w:t>Ферум (III) хлорид, 0,05 кг</w:t>
            </w:r>
          </w:p>
          <w:p w14:paraId="26D48AB7" w14:textId="77777777" w:rsidR="001E2C07" w:rsidRPr="001E2C07" w:rsidRDefault="001E2C07" w:rsidP="00083C46">
            <w:pPr>
              <w:shd w:val="clear" w:color="auto" w:fill="FFFFFF"/>
              <w:rPr>
                <w:bCs/>
                <w:sz w:val="22"/>
                <w:szCs w:val="22"/>
                <w:lang w:eastAsia="zh-CN"/>
              </w:rPr>
            </w:pPr>
            <w:r w:rsidRPr="001E2C07">
              <w:rPr>
                <w:bCs/>
                <w:sz w:val="22"/>
                <w:szCs w:val="22"/>
                <w:lang w:eastAsia="zh-CN"/>
              </w:rPr>
              <w:t>Допускається у вигляді наногідрату.</w:t>
            </w:r>
          </w:p>
          <w:p w14:paraId="42DA628D" w14:textId="77777777" w:rsidR="001E2C07" w:rsidRPr="001E2C07" w:rsidRDefault="001E2C07" w:rsidP="00083C46">
            <w:pPr>
              <w:shd w:val="clear" w:color="auto" w:fill="FFFFFF"/>
              <w:rPr>
                <w:bCs/>
                <w:sz w:val="22"/>
                <w:szCs w:val="22"/>
                <w:lang w:eastAsia="zh-CN"/>
              </w:rPr>
            </w:pPr>
            <w:r w:rsidRPr="001E2C07">
              <w:rPr>
                <w:bCs/>
                <w:sz w:val="22"/>
                <w:szCs w:val="22"/>
                <w:lang w:eastAsia="zh-CN"/>
              </w:rPr>
              <w:t>Фосфор червоний, 0,1 кг.</w:t>
            </w:r>
          </w:p>
          <w:p w14:paraId="4F038D6B" w14:textId="77777777" w:rsidR="001E2C07" w:rsidRPr="001E2C07" w:rsidRDefault="001E2C07" w:rsidP="00083C46">
            <w:pPr>
              <w:shd w:val="clear" w:color="auto" w:fill="FFFFFF"/>
              <w:rPr>
                <w:bCs/>
                <w:sz w:val="22"/>
                <w:szCs w:val="22"/>
                <w:lang w:eastAsia="zh-CN"/>
              </w:rPr>
            </w:pPr>
            <w:r w:rsidRPr="001E2C07">
              <w:rPr>
                <w:bCs/>
                <w:sz w:val="22"/>
                <w:szCs w:val="22"/>
                <w:lang w:eastAsia="zh-CN"/>
              </w:rPr>
              <w:t>Цинк гранульований, 0,1 кг. Цинк порошок</w:t>
            </w:r>
          </w:p>
          <w:p w14:paraId="565525AD" w14:textId="77777777" w:rsidR="001E2C07" w:rsidRPr="001E2C07" w:rsidRDefault="001E2C07" w:rsidP="00083C46">
            <w:pPr>
              <w:shd w:val="clear" w:color="auto" w:fill="FFFFFF"/>
              <w:rPr>
                <w:b/>
                <w:bCs/>
                <w:i/>
                <w:sz w:val="22"/>
                <w:szCs w:val="22"/>
                <w:lang w:eastAsia="zh-CN"/>
              </w:rPr>
            </w:pPr>
            <w:r w:rsidRPr="001E2C07">
              <w:rPr>
                <w:bCs/>
                <w:sz w:val="22"/>
                <w:szCs w:val="22"/>
                <w:lang w:eastAsia="zh-CN"/>
              </w:rPr>
              <w:t>Цинк хлорид, 0,05 кг</w:t>
            </w:r>
          </w:p>
        </w:tc>
        <w:tc>
          <w:tcPr>
            <w:tcW w:w="993" w:type="dxa"/>
            <w:vAlign w:val="center"/>
          </w:tcPr>
          <w:p w14:paraId="1B933597" w14:textId="77777777" w:rsidR="001E2C07" w:rsidRPr="001E2C07" w:rsidRDefault="001E2C07" w:rsidP="00083C46">
            <w:pPr>
              <w:jc w:val="center"/>
              <w:rPr>
                <w:rFonts w:cs="Times New Roman"/>
                <w:b/>
                <w:sz w:val="22"/>
                <w:szCs w:val="22"/>
              </w:rPr>
            </w:pPr>
            <w:r w:rsidRPr="001E2C07">
              <w:rPr>
                <w:rFonts w:cs="Times New Roman"/>
                <w:b/>
                <w:sz w:val="22"/>
                <w:szCs w:val="22"/>
              </w:rPr>
              <w:lastRenderedPageBreak/>
              <w:t>10</w:t>
            </w:r>
          </w:p>
        </w:tc>
      </w:tr>
    </w:tbl>
    <w:p w14:paraId="1924A120" w14:textId="77777777" w:rsidR="001E2C07" w:rsidRPr="001E2C07" w:rsidRDefault="001E2C07" w:rsidP="001E2C07">
      <w:pPr>
        <w:pStyle w:val="af"/>
        <w:spacing w:before="0" w:beforeAutospacing="0" w:after="0" w:afterAutospacing="0"/>
        <w:jc w:val="center"/>
        <w:rPr>
          <w:rFonts w:eastAsiaTheme="minorHAnsi"/>
          <w:sz w:val="22"/>
          <w:szCs w:val="22"/>
          <w:lang w:eastAsia="en-US"/>
        </w:rPr>
      </w:pPr>
    </w:p>
    <w:p w14:paraId="2D460C70" w14:textId="77777777" w:rsidR="001E2C07" w:rsidRPr="001E2C07" w:rsidRDefault="001E2C07" w:rsidP="001E2C07">
      <w:pPr>
        <w:pStyle w:val="af"/>
        <w:spacing w:before="0" w:beforeAutospacing="0" w:after="0" w:afterAutospacing="0"/>
        <w:jc w:val="both"/>
        <w:rPr>
          <w:rFonts w:eastAsiaTheme="minorHAnsi"/>
          <w:sz w:val="22"/>
          <w:szCs w:val="22"/>
          <w:lang w:eastAsia="en-US"/>
        </w:rPr>
      </w:pPr>
      <w:r w:rsidRPr="001E2C07">
        <w:rPr>
          <w:rFonts w:eastAsiaTheme="minorHAnsi"/>
          <w:sz w:val="22"/>
          <w:szCs w:val="22"/>
          <w:lang w:eastAsia="en-US"/>
        </w:rPr>
        <w:t xml:space="preserve">1.Товар повинен бути новим і таким, що не був в експлуатації, технічно справним, комплектуючі та матеріали - такі, що не були у вживанні та експлуатації. </w:t>
      </w:r>
    </w:p>
    <w:p w14:paraId="7357E6EC" w14:textId="77777777" w:rsidR="001E2C07" w:rsidRPr="001E2C07" w:rsidRDefault="001E2C07" w:rsidP="001E2C07">
      <w:pPr>
        <w:autoSpaceDE w:val="0"/>
        <w:contextualSpacing/>
        <w:jc w:val="both"/>
        <w:rPr>
          <w:rFonts w:cs="Times New Roman"/>
          <w:sz w:val="22"/>
          <w:szCs w:val="22"/>
        </w:rPr>
      </w:pPr>
      <w:r w:rsidRPr="001E2C07">
        <w:rPr>
          <w:rFonts w:cs="Times New Roman"/>
          <w:sz w:val="22"/>
          <w:szCs w:val="22"/>
        </w:rPr>
        <w:t>2. Всі основні  компоненти  товару повинні бути оригінальними, заміна компонентів на не неоригінальні забороняється.</w:t>
      </w:r>
    </w:p>
    <w:p w14:paraId="0E42DB75" w14:textId="77777777" w:rsidR="001E2C07" w:rsidRPr="001E2C07" w:rsidRDefault="001E2C07" w:rsidP="001E2C07">
      <w:pPr>
        <w:autoSpaceDE w:val="0"/>
        <w:contextualSpacing/>
        <w:jc w:val="both"/>
        <w:rPr>
          <w:rFonts w:cs="Times New Roman"/>
          <w:sz w:val="22"/>
          <w:szCs w:val="22"/>
        </w:rPr>
      </w:pPr>
      <w:r w:rsidRPr="001E2C07">
        <w:rPr>
          <w:rFonts w:cs="Times New Roman"/>
          <w:sz w:val="22"/>
          <w:szCs w:val="22"/>
        </w:rPr>
        <w:t>У разі якщо товар не відповідає технічним вимогам Замовника, відсутні вищевказані документи, що підтверджують якість товару або Учасник не в змозі виконати умови поставки, які визначені Замовником, пропозиція відхиляється.</w:t>
      </w:r>
    </w:p>
    <w:p w14:paraId="35E9C463" w14:textId="77777777" w:rsidR="001E2C07" w:rsidRPr="001E2C07" w:rsidRDefault="001E2C07" w:rsidP="001E2C07">
      <w:pPr>
        <w:pStyle w:val="af"/>
        <w:spacing w:before="0" w:beforeAutospacing="0" w:after="0" w:afterAutospacing="0"/>
        <w:jc w:val="both"/>
        <w:rPr>
          <w:rFonts w:eastAsiaTheme="minorHAnsi"/>
          <w:sz w:val="22"/>
          <w:szCs w:val="22"/>
          <w:lang w:eastAsia="en-US"/>
        </w:rPr>
      </w:pPr>
      <w:r w:rsidRPr="001E2C07">
        <w:rPr>
          <w:rFonts w:eastAsiaTheme="minorHAnsi"/>
          <w:sz w:val="22"/>
          <w:szCs w:val="22"/>
          <w:lang w:eastAsia="en-US"/>
        </w:rPr>
        <w:t>Ціна Товару включає в себе ціну за одиницю Товару з урахуванням ПДВ та усі необхідні податки, збори та платежі, що мають бути сплачені у даному випадку, а також витрати на транспортування предмету закупівлі до місця, визначеного Замовником, сплату мита, податків та інших зборів і обов’язкових платежів, що сплачуються або мають бути сплачені згідно з чинним законодавством України у зв’язку із ввезенням на митну територію України та розмитненням.</w:t>
      </w:r>
    </w:p>
    <w:p w14:paraId="641FDC3C" w14:textId="77777777" w:rsidR="001E2C07" w:rsidRPr="001E2C07" w:rsidRDefault="001E2C07" w:rsidP="001E2C07">
      <w:pPr>
        <w:autoSpaceDE w:val="0"/>
        <w:contextualSpacing/>
        <w:jc w:val="both"/>
        <w:rPr>
          <w:rFonts w:cs="Times New Roman"/>
          <w:sz w:val="22"/>
          <w:szCs w:val="22"/>
        </w:rPr>
      </w:pPr>
      <w:r w:rsidRPr="001E2C07">
        <w:rPr>
          <w:rFonts w:cs="Times New Roman"/>
          <w:sz w:val="22"/>
          <w:szCs w:val="22"/>
        </w:rPr>
        <w:t>У разі якщо товар не відповідає технічним вимогам Замовника, відсутні вищевказані документи, що підтверджують якість товару або Учасник не в змозі виконати умови поставки, які визначені Замовником, Пропозиція відхиляється.</w:t>
      </w:r>
    </w:p>
    <w:p w14:paraId="3550D492" w14:textId="77777777" w:rsidR="001E2C07" w:rsidRPr="001E2C07" w:rsidRDefault="001E2C07" w:rsidP="001E2C07">
      <w:pPr>
        <w:autoSpaceDE w:val="0"/>
        <w:jc w:val="both"/>
        <w:rPr>
          <w:rFonts w:cs="Times New Roman"/>
          <w:sz w:val="22"/>
          <w:szCs w:val="22"/>
        </w:rPr>
      </w:pPr>
      <w:r w:rsidRPr="001E2C07">
        <w:rPr>
          <w:rFonts w:cs="Times New Roman"/>
          <w:sz w:val="22"/>
          <w:szCs w:val="22"/>
        </w:rPr>
        <w:t>У разі якщо товар не відповідає технічним вимогам Замовника, відсутні вищевказані документи, що підтверджують якість товару або Учасник не в змозі виконати умови поставки, які визначені Замовником, тендерна пропозиція відхиляється.</w:t>
      </w:r>
    </w:p>
    <w:p w14:paraId="78F7B8A8" w14:textId="77777777" w:rsidR="001E2C07" w:rsidRPr="001E2C07" w:rsidRDefault="001E2C07" w:rsidP="001E2C07">
      <w:pPr>
        <w:autoSpaceDE w:val="0"/>
        <w:jc w:val="both"/>
        <w:rPr>
          <w:rFonts w:cs="Times New Roman"/>
          <w:sz w:val="22"/>
          <w:szCs w:val="22"/>
        </w:rPr>
      </w:pPr>
    </w:p>
    <w:p w14:paraId="5273FA25" w14:textId="77777777" w:rsidR="001E2C07" w:rsidRPr="001E2C07" w:rsidRDefault="001E2C07" w:rsidP="001E2C07">
      <w:pPr>
        <w:pStyle w:val="af"/>
        <w:spacing w:before="0" w:beforeAutospacing="0" w:after="0" w:afterAutospacing="0"/>
        <w:rPr>
          <w:rFonts w:eastAsiaTheme="minorHAnsi"/>
          <w:b/>
          <w:sz w:val="22"/>
          <w:szCs w:val="22"/>
          <w:lang w:eastAsia="en-US"/>
        </w:rPr>
      </w:pPr>
      <w:r w:rsidRPr="001E2C07">
        <w:rPr>
          <w:rFonts w:eastAsiaTheme="minorHAnsi"/>
          <w:b/>
          <w:sz w:val="22"/>
          <w:szCs w:val="22"/>
          <w:lang w:eastAsia="en-US"/>
        </w:rPr>
        <w:t>Технічні вимоги та порядок постачання товару:</w:t>
      </w:r>
    </w:p>
    <w:p w14:paraId="465033AF" w14:textId="77777777" w:rsidR="001E2C07" w:rsidRPr="001E2C07" w:rsidRDefault="001E2C07" w:rsidP="001E2C07">
      <w:pPr>
        <w:pStyle w:val="af"/>
        <w:spacing w:before="0" w:beforeAutospacing="0" w:after="0" w:afterAutospacing="0"/>
        <w:jc w:val="both"/>
        <w:rPr>
          <w:rFonts w:eastAsiaTheme="minorHAnsi"/>
          <w:sz w:val="22"/>
          <w:szCs w:val="22"/>
          <w:lang w:eastAsia="en-US"/>
        </w:rPr>
      </w:pPr>
      <w:r w:rsidRPr="001E2C07">
        <w:rPr>
          <w:rFonts w:eastAsiaTheme="minorHAnsi"/>
          <w:sz w:val="22"/>
          <w:szCs w:val="22"/>
          <w:lang w:eastAsia="en-US"/>
        </w:rPr>
        <w:t>1.Якість товару: учасник повинен поставити замовнику товар, якість якого відповідає технічним нормам, що діють у виробника товару, але в будь-якому разі з дотриманням норм діючого законодавства України щодо поставки аналогічних товарів.</w:t>
      </w:r>
    </w:p>
    <w:p w14:paraId="0DDB9D0A" w14:textId="77777777" w:rsidR="001E2C07" w:rsidRPr="001E2C07" w:rsidRDefault="001E2C07" w:rsidP="001E2C07">
      <w:pPr>
        <w:pStyle w:val="af"/>
        <w:spacing w:before="0" w:beforeAutospacing="0" w:after="0" w:afterAutospacing="0"/>
        <w:jc w:val="both"/>
        <w:rPr>
          <w:rFonts w:eastAsiaTheme="minorHAnsi"/>
          <w:sz w:val="22"/>
          <w:szCs w:val="22"/>
          <w:lang w:eastAsia="en-US"/>
        </w:rPr>
      </w:pPr>
      <w:r w:rsidRPr="001E2C07">
        <w:rPr>
          <w:rFonts w:eastAsiaTheme="minorHAnsi"/>
          <w:sz w:val="22"/>
          <w:szCs w:val="22"/>
          <w:lang w:eastAsia="en-US"/>
        </w:rPr>
        <w:t xml:space="preserve">2. Предмет закупівлі повинен бути новим і таким, що не був в експлуатації, технічно справним, комплектуючі та матеріали – такі, що не були у вживанні та експлуатації. </w:t>
      </w:r>
    </w:p>
    <w:p w14:paraId="3D2441A7" w14:textId="77777777" w:rsidR="001E2C07" w:rsidRPr="001E2C07" w:rsidRDefault="001E2C07" w:rsidP="001E2C07">
      <w:pPr>
        <w:pStyle w:val="af"/>
        <w:spacing w:before="0" w:beforeAutospacing="0" w:after="0" w:afterAutospacing="0"/>
        <w:jc w:val="both"/>
        <w:rPr>
          <w:rFonts w:eastAsiaTheme="minorHAnsi"/>
          <w:sz w:val="22"/>
          <w:szCs w:val="22"/>
          <w:lang w:eastAsia="en-US"/>
        </w:rPr>
      </w:pPr>
      <w:r w:rsidRPr="001E2C07">
        <w:rPr>
          <w:rFonts w:eastAsiaTheme="minorHAnsi"/>
          <w:sz w:val="22"/>
          <w:szCs w:val="22"/>
          <w:lang w:eastAsia="en-US"/>
        </w:rPr>
        <w:t>Ціна Товару включає в себе ціну за одиницю Товару з урахуванням ПДВ та усі необхідні податки, збори та платежі, що мають бути сплачені у даному випадку, а також витрати на транспортування предмету закупівлі до місця, визначеного Замовником, сплату мита, податків та інших зборів і обов’язкових платежів, що сплачуються або мають бути сплачені згідно з чинним законодавством України у зв’язку із ввезенням на митну територію України та розмитненням.</w:t>
      </w:r>
    </w:p>
    <w:p w14:paraId="32F78646" w14:textId="77777777" w:rsidR="001E2C07" w:rsidRPr="001E2C07" w:rsidRDefault="001E2C07" w:rsidP="001E2C07">
      <w:pPr>
        <w:pStyle w:val="af"/>
        <w:spacing w:before="0" w:beforeAutospacing="0" w:after="0" w:afterAutospacing="0"/>
        <w:jc w:val="both"/>
        <w:rPr>
          <w:rFonts w:eastAsiaTheme="minorHAnsi"/>
          <w:sz w:val="22"/>
          <w:szCs w:val="22"/>
          <w:lang w:eastAsia="en-US"/>
        </w:rPr>
      </w:pPr>
    </w:p>
    <w:p w14:paraId="5CE706C4" w14:textId="77777777" w:rsidR="001E2C07" w:rsidRPr="001E2C07" w:rsidRDefault="001E2C07" w:rsidP="001E2C07">
      <w:pPr>
        <w:autoSpaceDE w:val="0"/>
        <w:jc w:val="both"/>
        <w:rPr>
          <w:rFonts w:cs="Times New Roman"/>
          <w:sz w:val="22"/>
          <w:szCs w:val="22"/>
        </w:rPr>
      </w:pPr>
      <w:r w:rsidRPr="001E2C07">
        <w:rPr>
          <w:rFonts w:cs="Times New Roman"/>
          <w:b/>
          <w:sz w:val="22"/>
          <w:szCs w:val="22"/>
        </w:rPr>
        <w:t>Примітка:</w:t>
      </w:r>
    </w:p>
    <w:p w14:paraId="25FB7727" w14:textId="77777777" w:rsidR="001E2C07" w:rsidRPr="001E2C07" w:rsidRDefault="001E2C07" w:rsidP="001E2C07">
      <w:pPr>
        <w:autoSpaceDE w:val="0"/>
        <w:jc w:val="both"/>
        <w:rPr>
          <w:rFonts w:cs="Times New Roman"/>
          <w:sz w:val="22"/>
          <w:szCs w:val="22"/>
        </w:rPr>
      </w:pPr>
      <w:r w:rsidRPr="001E2C07">
        <w:rPr>
          <w:rFonts w:cs="Times New Roman"/>
          <w:sz w:val="22"/>
          <w:szCs w:val="22"/>
        </w:rPr>
        <w:t xml:space="preserve">Всі посилання згідно цього додатку та в тексті тендерної документації в цілому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w:t>
      </w:r>
      <w:r w:rsidRPr="001E2C07">
        <w:rPr>
          <w:rFonts w:cs="Times New Roman"/>
          <w:sz w:val="22"/>
          <w:szCs w:val="22"/>
        </w:rPr>
        <w:lastRenderedPageBreak/>
        <w:t>виробництва., тощо, слід читати у значенні «або еквівалент». Еквівалент товару або його складової частини – вживається у значенні, як рівнозначний товар або його складова частини, що виражається в наявності однозначних співвідношень між технічними та якісними характеристиками до предмету закупівлі, що визначені Замовник згідно вимог цієї документації, але обов’язково не гірші. Крім того, під час виготовлення даного товару повинні використовуватися якісні матеріали товар повинен бути стійким до зовнішніх чинників зносу.</w:t>
      </w:r>
    </w:p>
    <w:p w14:paraId="3B16E6DD" w14:textId="77777777" w:rsidR="001E2C07" w:rsidRPr="001E2C07" w:rsidRDefault="001E2C07" w:rsidP="001E2C07">
      <w:pPr>
        <w:jc w:val="both"/>
        <w:rPr>
          <w:rFonts w:cs="Times New Roman"/>
          <w:sz w:val="22"/>
          <w:szCs w:val="22"/>
        </w:rPr>
      </w:pPr>
      <w:r w:rsidRPr="001E2C07">
        <w:rPr>
          <w:rFonts w:cs="Times New Roman"/>
          <w:sz w:val="22"/>
          <w:szCs w:val="22"/>
        </w:rPr>
        <w:t>У разі якщо товар не відповідає технічним вимогам Замовника, відсутні вищевказані документи, що підтверджують якість товару або Учасник не в змозі виконати умови поставки, які визначені Замовником, Пропозиція відхиляється.</w:t>
      </w:r>
    </w:p>
    <w:p w14:paraId="78A38200" w14:textId="77777777" w:rsidR="001E2C07" w:rsidRPr="001E2C07" w:rsidRDefault="001E2C07" w:rsidP="001E2C07">
      <w:pPr>
        <w:jc w:val="both"/>
        <w:rPr>
          <w:rFonts w:cs="Times New Roman"/>
          <w:sz w:val="22"/>
          <w:szCs w:val="22"/>
        </w:rPr>
      </w:pPr>
      <w:r w:rsidRPr="001E2C07">
        <w:rPr>
          <w:rFonts w:cs="Times New Roman"/>
          <w:sz w:val="22"/>
          <w:szCs w:val="22"/>
        </w:rPr>
        <w:t>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14:paraId="33BF3269" w14:textId="77777777" w:rsidR="001E2C07" w:rsidRPr="001E2C07" w:rsidRDefault="001E2C07" w:rsidP="001E2C07">
      <w:pPr>
        <w:rPr>
          <w:rFonts w:cs="Times New Roman"/>
          <w:sz w:val="22"/>
          <w:szCs w:val="22"/>
        </w:rPr>
      </w:pPr>
    </w:p>
    <w:p w14:paraId="2B86C36A" w14:textId="77777777" w:rsidR="009365C3" w:rsidRPr="001E2C07" w:rsidRDefault="009365C3" w:rsidP="009365C3">
      <w:pPr>
        <w:pBdr>
          <w:top w:val="nil"/>
          <w:left w:val="nil"/>
          <w:bottom w:val="nil"/>
          <w:right w:val="nil"/>
          <w:between w:val="nil"/>
        </w:pBdr>
        <w:jc w:val="both"/>
        <w:rPr>
          <w:rFonts w:eastAsia="Times New Roman" w:cs="Times New Roman"/>
          <w:i/>
          <w:sz w:val="22"/>
          <w:szCs w:val="22"/>
        </w:rPr>
      </w:pPr>
    </w:p>
    <w:p w14:paraId="5A5B4DB9" w14:textId="79A4D80B" w:rsidR="00932478" w:rsidRPr="001E2C07" w:rsidRDefault="00B52EBE" w:rsidP="009D753E">
      <w:pPr>
        <w:jc w:val="both"/>
        <w:rPr>
          <w:sz w:val="22"/>
          <w:szCs w:val="22"/>
          <w:shd w:val="clear" w:color="auto" w:fill="FFFFFF"/>
        </w:rPr>
      </w:pPr>
      <w:r w:rsidRPr="001E2C07">
        <w:rPr>
          <w:sz w:val="22"/>
          <w:szCs w:val="22"/>
          <w:shd w:val="clear" w:color="auto" w:fill="FFFFFF"/>
        </w:rPr>
        <w:t>1</w:t>
      </w:r>
      <w:r w:rsidR="00422FB2" w:rsidRPr="001E2C07">
        <w:rPr>
          <w:sz w:val="22"/>
          <w:szCs w:val="22"/>
          <w:shd w:val="clear" w:color="auto" w:fill="FFFFFF"/>
        </w:rPr>
        <w:t>2</w:t>
      </w:r>
      <w:r w:rsidRPr="001E2C07">
        <w:rPr>
          <w:sz w:val="22"/>
          <w:szCs w:val="22"/>
          <w:shd w:val="clear" w:color="auto" w:fill="FFFFFF"/>
        </w:rPr>
        <w:t xml:space="preserve">.Строк </w:t>
      </w:r>
      <w:r w:rsidR="00BD5813" w:rsidRPr="001E2C07">
        <w:rPr>
          <w:sz w:val="22"/>
          <w:szCs w:val="22"/>
          <w:shd w:val="clear" w:color="auto" w:fill="FFFFFF"/>
        </w:rPr>
        <w:t>поставки товару</w:t>
      </w:r>
      <w:r w:rsidRPr="001E2C07">
        <w:rPr>
          <w:sz w:val="22"/>
          <w:szCs w:val="22"/>
          <w:shd w:val="clear" w:color="auto" w:fill="FFFFFF"/>
        </w:rPr>
        <w:t xml:space="preserve">: до </w:t>
      </w:r>
      <w:r w:rsidR="00171185" w:rsidRPr="001E2C07">
        <w:rPr>
          <w:sz w:val="22"/>
          <w:szCs w:val="22"/>
          <w:shd w:val="clear" w:color="auto" w:fill="FFFFFF"/>
        </w:rPr>
        <w:t>3</w:t>
      </w:r>
      <w:r w:rsidR="008A2C62" w:rsidRPr="001E2C07">
        <w:rPr>
          <w:sz w:val="22"/>
          <w:szCs w:val="22"/>
          <w:shd w:val="clear" w:color="auto" w:fill="FFFFFF"/>
        </w:rPr>
        <w:t>1</w:t>
      </w:r>
      <w:r w:rsidRPr="001E2C07">
        <w:rPr>
          <w:sz w:val="22"/>
          <w:szCs w:val="22"/>
          <w:shd w:val="clear" w:color="auto" w:fill="FFFFFF"/>
        </w:rPr>
        <w:t>.</w:t>
      </w:r>
      <w:r w:rsidR="008A2C62" w:rsidRPr="001E2C07">
        <w:rPr>
          <w:sz w:val="22"/>
          <w:szCs w:val="22"/>
          <w:shd w:val="clear" w:color="auto" w:fill="FFFFFF"/>
        </w:rPr>
        <w:t>12</w:t>
      </w:r>
      <w:r w:rsidR="00932478" w:rsidRPr="001E2C07">
        <w:rPr>
          <w:sz w:val="22"/>
          <w:szCs w:val="22"/>
          <w:shd w:val="clear" w:color="auto" w:fill="FFFFFF"/>
        </w:rPr>
        <w:t>.202</w:t>
      </w:r>
      <w:r w:rsidR="0058507D" w:rsidRPr="001E2C07">
        <w:rPr>
          <w:sz w:val="22"/>
          <w:szCs w:val="22"/>
          <w:shd w:val="clear" w:color="auto" w:fill="FFFFFF"/>
        </w:rPr>
        <w:t>5</w:t>
      </w:r>
      <w:r w:rsidR="00932478" w:rsidRPr="001E2C07">
        <w:rPr>
          <w:sz w:val="22"/>
          <w:szCs w:val="22"/>
          <w:shd w:val="clear" w:color="auto" w:fill="FFFFFF"/>
        </w:rPr>
        <w:t xml:space="preserve"> року.</w:t>
      </w:r>
    </w:p>
    <w:p w14:paraId="7BC197BB" w14:textId="61C6CDD0" w:rsidR="000F3D25" w:rsidRPr="001E2C07" w:rsidRDefault="00932478" w:rsidP="000F3D25">
      <w:pPr>
        <w:pStyle w:val="ShiftAlt"/>
        <w:ind w:firstLine="0"/>
        <w:rPr>
          <w:rFonts w:eastAsia="Lucida Sans Unicode" w:cs="Tahoma"/>
          <w:sz w:val="22"/>
          <w:szCs w:val="22"/>
          <w:shd w:val="clear" w:color="auto" w:fill="FFFFFF"/>
          <w:lang w:bidi="en-US"/>
        </w:rPr>
      </w:pPr>
      <w:r w:rsidRPr="001E2C07">
        <w:rPr>
          <w:rFonts w:eastAsia="Lucida Sans Unicode" w:cs="Tahoma"/>
          <w:sz w:val="22"/>
          <w:szCs w:val="22"/>
          <w:shd w:val="clear" w:color="auto" w:fill="FFFFFF"/>
          <w:lang w:bidi="en-US"/>
        </w:rPr>
        <w:t>1</w:t>
      </w:r>
      <w:r w:rsidR="00422FB2" w:rsidRPr="001E2C07">
        <w:rPr>
          <w:rFonts w:eastAsia="Lucida Sans Unicode" w:cs="Tahoma"/>
          <w:sz w:val="22"/>
          <w:szCs w:val="22"/>
          <w:shd w:val="clear" w:color="auto" w:fill="FFFFFF"/>
          <w:lang w:bidi="en-US"/>
        </w:rPr>
        <w:t>3</w:t>
      </w:r>
      <w:r w:rsidRPr="001E2C07">
        <w:rPr>
          <w:rFonts w:eastAsia="Lucida Sans Unicode" w:cs="Tahoma"/>
          <w:sz w:val="22"/>
          <w:szCs w:val="22"/>
          <w:shd w:val="clear" w:color="auto" w:fill="FFFFFF"/>
          <w:lang w:bidi="en-US"/>
        </w:rPr>
        <w:t xml:space="preserve">.Очікувана вартість предмета закупівлі: </w:t>
      </w:r>
      <w:r w:rsidR="00B332AB" w:rsidRPr="001E2C07">
        <w:rPr>
          <w:rFonts w:eastAsia="Lucida Sans Unicode" w:cs="Tahoma"/>
          <w:sz w:val="22"/>
          <w:szCs w:val="22"/>
          <w:shd w:val="clear" w:color="auto" w:fill="FFFFFF"/>
          <w:lang w:bidi="en-US"/>
        </w:rPr>
        <w:t>724910</w:t>
      </w:r>
      <w:r w:rsidR="0048695A" w:rsidRPr="001E2C07">
        <w:rPr>
          <w:rFonts w:eastAsia="Lucida Sans Unicode" w:cs="Tahoma"/>
          <w:sz w:val="22"/>
          <w:szCs w:val="22"/>
          <w:shd w:val="clear" w:color="auto" w:fill="FFFFFF"/>
          <w:lang w:bidi="en-US"/>
        </w:rPr>
        <w:t>,</w:t>
      </w:r>
      <w:r w:rsidR="00B52EBE" w:rsidRPr="001E2C07">
        <w:rPr>
          <w:rFonts w:eastAsia="Lucida Sans Unicode" w:cs="Tahoma"/>
          <w:sz w:val="22"/>
          <w:szCs w:val="22"/>
          <w:shd w:val="clear" w:color="auto" w:fill="FFFFFF"/>
          <w:lang w:bidi="en-US"/>
        </w:rPr>
        <w:t>00</w:t>
      </w:r>
      <w:r w:rsidR="00874D33" w:rsidRPr="001E2C07">
        <w:rPr>
          <w:rFonts w:eastAsia="Lucida Sans Unicode" w:cs="Tahoma"/>
          <w:sz w:val="22"/>
          <w:szCs w:val="22"/>
          <w:shd w:val="clear" w:color="auto" w:fill="FFFFFF"/>
          <w:lang w:bidi="en-US"/>
        </w:rPr>
        <w:t xml:space="preserve"> грн</w:t>
      </w:r>
      <w:r w:rsidR="00B52EBE" w:rsidRPr="001E2C07">
        <w:rPr>
          <w:rFonts w:eastAsia="Lucida Sans Unicode" w:cs="Tahoma"/>
          <w:sz w:val="22"/>
          <w:szCs w:val="22"/>
          <w:shd w:val="clear" w:color="auto" w:fill="FFFFFF"/>
          <w:lang w:bidi="en-US"/>
        </w:rPr>
        <w:t xml:space="preserve"> </w:t>
      </w:r>
      <w:r w:rsidR="000F3D25" w:rsidRPr="001E2C07">
        <w:rPr>
          <w:rFonts w:eastAsia="Lucida Sans Unicode" w:cs="Tahoma"/>
          <w:sz w:val="22"/>
          <w:szCs w:val="22"/>
          <w:shd w:val="clear" w:color="auto" w:fill="FFFFFF"/>
          <w:lang w:bidi="en-US"/>
        </w:rPr>
        <w:t>з ПДВ .</w:t>
      </w:r>
    </w:p>
    <w:p w14:paraId="4CE6E5DB" w14:textId="77777777" w:rsidR="000F3D25" w:rsidRPr="001E2C07" w:rsidRDefault="000F3D25" w:rsidP="000F3D25">
      <w:pPr>
        <w:pStyle w:val="ShiftAlt"/>
        <w:ind w:firstLine="0"/>
        <w:rPr>
          <w:rFonts w:eastAsia="Lucida Sans Unicode" w:cs="Tahoma"/>
          <w:sz w:val="22"/>
          <w:szCs w:val="22"/>
          <w:shd w:val="clear" w:color="auto" w:fill="FFFFFF"/>
          <w:lang w:bidi="en-US"/>
        </w:rPr>
      </w:pPr>
    </w:p>
    <w:p w14:paraId="510CE563" w14:textId="77777777" w:rsidR="0080724A" w:rsidRPr="001E2C07" w:rsidRDefault="0080724A" w:rsidP="00FD19FE">
      <w:pPr>
        <w:jc w:val="both"/>
        <w:rPr>
          <w:sz w:val="22"/>
          <w:szCs w:val="22"/>
          <w:shd w:val="clear" w:color="auto" w:fill="FFFFFF"/>
        </w:rPr>
      </w:pPr>
    </w:p>
    <w:p w14:paraId="76C8F734" w14:textId="77777777" w:rsidR="0080724A" w:rsidRPr="001E2C07" w:rsidRDefault="0080724A" w:rsidP="00FD19FE">
      <w:pPr>
        <w:jc w:val="both"/>
        <w:rPr>
          <w:sz w:val="22"/>
          <w:szCs w:val="22"/>
          <w:shd w:val="clear" w:color="auto" w:fill="FFFFFF"/>
        </w:rPr>
      </w:pPr>
    </w:p>
    <w:sectPr w:rsidR="0080724A" w:rsidRPr="001E2C07"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37C54"/>
    <w:multiLevelType w:val="hybridMultilevel"/>
    <w:tmpl w:val="FC920E1A"/>
    <w:lvl w:ilvl="0" w:tplc="0419000F">
      <w:start w:val="1"/>
      <w:numFmt w:val="decimal"/>
      <w:lvlText w:val="%1."/>
      <w:lvlJc w:val="left"/>
      <w:pPr>
        <w:ind w:left="502"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946799A"/>
    <w:multiLevelType w:val="hybridMultilevel"/>
    <w:tmpl w:val="1764C9C8"/>
    <w:lvl w:ilvl="0" w:tplc="9F5859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3"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0A34A53"/>
    <w:multiLevelType w:val="hybridMultilevel"/>
    <w:tmpl w:val="C9EE2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8"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3"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4"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13"/>
  </w:num>
  <w:num w:numId="3">
    <w:abstractNumId w:val="2"/>
  </w:num>
  <w:num w:numId="4">
    <w:abstractNumId w:val="11"/>
  </w:num>
  <w:num w:numId="5">
    <w:abstractNumId w:val="6"/>
  </w:num>
  <w:num w:numId="6">
    <w:abstractNumId w:val="10"/>
  </w:num>
  <w:num w:numId="7">
    <w:abstractNumId w:val="5"/>
  </w:num>
  <w:num w:numId="8">
    <w:abstractNumId w:val="12"/>
    <w:lvlOverride w:ilvl="0"/>
    <w:lvlOverride w:ilvl="1"/>
    <w:lvlOverride w:ilvl="2">
      <w:startOverride w:val="1"/>
    </w:lvlOverride>
    <w:lvlOverride w:ilvl="3"/>
    <w:lvlOverride w:ilvl="4"/>
    <w:lvlOverride w:ilvl="5"/>
    <w:lvlOverride w:ilvl="6"/>
    <w:lvlOverride w:ilvl="7"/>
    <w:lvlOverride w:ilvl="8"/>
  </w:num>
  <w:num w:numId="9">
    <w:abstractNumId w:val="3"/>
  </w:num>
  <w:num w:numId="10">
    <w:abstractNumId w:val="14"/>
  </w:num>
  <w:num w:numId="11">
    <w:abstractNumId w:val="8"/>
  </w:num>
  <w:num w:numId="12">
    <w:abstractNumId w:val="7"/>
  </w:num>
  <w:num w:numId="13">
    <w:abstractNumId w:val="0"/>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B6E21"/>
    <w:rsid w:val="000D36E9"/>
    <w:rsid w:val="000F3D25"/>
    <w:rsid w:val="001249E8"/>
    <w:rsid w:val="00171185"/>
    <w:rsid w:val="00187E96"/>
    <w:rsid w:val="0019016A"/>
    <w:rsid w:val="0019656E"/>
    <w:rsid w:val="001C6622"/>
    <w:rsid w:val="001E2C07"/>
    <w:rsid w:val="00221533"/>
    <w:rsid w:val="0023120E"/>
    <w:rsid w:val="002B6196"/>
    <w:rsid w:val="002F2B7A"/>
    <w:rsid w:val="003850CE"/>
    <w:rsid w:val="003A6027"/>
    <w:rsid w:val="00406049"/>
    <w:rsid w:val="00422FB2"/>
    <w:rsid w:val="00423F06"/>
    <w:rsid w:val="0043123B"/>
    <w:rsid w:val="0048695A"/>
    <w:rsid w:val="004F2882"/>
    <w:rsid w:val="004F362F"/>
    <w:rsid w:val="00511E62"/>
    <w:rsid w:val="00532B22"/>
    <w:rsid w:val="00547F35"/>
    <w:rsid w:val="0058507D"/>
    <w:rsid w:val="00592C42"/>
    <w:rsid w:val="00607344"/>
    <w:rsid w:val="0061751A"/>
    <w:rsid w:val="006304C7"/>
    <w:rsid w:val="006363D4"/>
    <w:rsid w:val="006542E9"/>
    <w:rsid w:val="0066038E"/>
    <w:rsid w:val="00670825"/>
    <w:rsid w:val="00676620"/>
    <w:rsid w:val="00723983"/>
    <w:rsid w:val="007262E5"/>
    <w:rsid w:val="00733753"/>
    <w:rsid w:val="00740046"/>
    <w:rsid w:val="007642A5"/>
    <w:rsid w:val="007B488F"/>
    <w:rsid w:val="007B4DE0"/>
    <w:rsid w:val="0080724A"/>
    <w:rsid w:val="00837DB4"/>
    <w:rsid w:val="00874D33"/>
    <w:rsid w:val="008A2C62"/>
    <w:rsid w:val="008C11BD"/>
    <w:rsid w:val="00923193"/>
    <w:rsid w:val="00932478"/>
    <w:rsid w:val="009365C3"/>
    <w:rsid w:val="009538D0"/>
    <w:rsid w:val="00956603"/>
    <w:rsid w:val="009D752C"/>
    <w:rsid w:val="009D753E"/>
    <w:rsid w:val="009F0090"/>
    <w:rsid w:val="00A276C2"/>
    <w:rsid w:val="00A37684"/>
    <w:rsid w:val="00A43290"/>
    <w:rsid w:val="00A65BBA"/>
    <w:rsid w:val="00A802E4"/>
    <w:rsid w:val="00AC5876"/>
    <w:rsid w:val="00B23041"/>
    <w:rsid w:val="00B332AB"/>
    <w:rsid w:val="00B516D0"/>
    <w:rsid w:val="00B52EBE"/>
    <w:rsid w:val="00B53E97"/>
    <w:rsid w:val="00B939E1"/>
    <w:rsid w:val="00BB617B"/>
    <w:rsid w:val="00BD5813"/>
    <w:rsid w:val="00BF4F47"/>
    <w:rsid w:val="00C02231"/>
    <w:rsid w:val="00C035AC"/>
    <w:rsid w:val="00C20916"/>
    <w:rsid w:val="00C43FC1"/>
    <w:rsid w:val="00CC7302"/>
    <w:rsid w:val="00CD7F93"/>
    <w:rsid w:val="00CE362B"/>
    <w:rsid w:val="00CE5699"/>
    <w:rsid w:val="00D42E8D"/>
    <w:rsid w:val="00DA03DD"/>
    <w:rsid w:val="00E210BF"/>
    <w:rsid w:val="00E26390"/>
    <w:rsid w:val="00E32EDA"/>
    <w:rsid w:val="00E4390A"/>
    <w:rsid w:val="00E54588"/>
    <w:rsid w:val="00EC004E"/>
    <w:rsid w:val="00EE0224"/>
    <w:rsid w:val="00EF5F55"/>
    <w:rsid w:val="00F7135F"/>
    <w:rsid w:val="00F777ED"/>
    <w:rsid w:val="00F81E30"/>
    <w:rsid w:val="00F860B9"/>
    <w:rsid w:val="00F874A8"/>
    <w:rsid w:val="00F918B4"/>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34"/>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table" w:styleId="ae">
    <w:name w:val="Table Grid"/>
    <w:basedOn w:val="a1"/>
    <w:uiPriority w:val="39"/>
    <w:rsid w:val="0058507D"/>
    <w:pPr>
      <w:widowControl w:val="0"/>
      <w:spacing w:after="0" w:line="240" w:lineRule="auto"/>
      <w:jc w:val="both"/>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веб) Знак,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Знак17,Знак18 Знак"/>
    <w:basedOn w:val="a"/>
    <w:link w:val="af0"/>
    <w:uiPriority w:val="99"/>
    <w:unhideWhenUsed/>
    <w:qFormat/>
    <w:rsid w:val="0058507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af0">
    <w:name w:val="Обычный (Интернет) Знак"/>
    <w:aliases w:val="Обычный (веб) Знак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Знак17 Знак"/>
    <w:link w:val="af"/>
    <w:locked/>
    <w:rsid w:val="0058507D"/>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517888107">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61009082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199506198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 TargetMode="External"/><Relationship Id="rId5" Type="http://schemas.openxmlformats.org/officeDocument/2006/relationships/hyperlink" Target="https://radnuk.com.ua/pravova-baza/postanova-kabminu-pro-deiaki-pytannia-zdijsnennia-oboronnykh-ta-publichnykh-zakupivel-tovariv-robit-i-posluh-v-umovakh-voiennoho-stanu-zi-zminam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2181</Words>
  <Characters>12433</Characters>
  <Application>Microsoft Office Word</Application>
  <DocSecurity>0</DocSecurity>
  <Lines>103</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20</cp:revision>
  <dcterms:created xsi:type="dcterms:W3CDTF">2023-06-27T13:05:00Z</dcterms:created>
  <dcterms:modified xsi:type="dcterms:W3CDTF">2025-06-02T13:03:00Z</dcterms:modified>
</cp:coreProperties>
</file>